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98" w:rsidRPr="006D581E" w:rsidRDefault="00B96BD8">
      <w:pPr>
        <w:jc w:val="both"/>
      </w:pPr>
      <w:r w:rsidRPr="006D581E">
        <w:t xml:space="preserve">                                                     </w:t>
      </w:r>
      <w:r>
        <w:rPr>
          <w:noProof/>
        </w:rPr>
        <w:drawing>
          <wp:inline distT="0" distB="0" distL="0" distR="0">
            <wp:extent cx="1200150" cy="819150"/>
            <wp:effectExtent l="0" t="0" r="0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A98" w:rsidRPr="006D581E" w:rsidRDefault="00101A98">
      <w:pPr>
        <w:ind w:left="4536"/>
      </w:pPr>
    </w:p>
    <w:p w:rsidR="00101A98" w:rsidRDefault="00101A98">
      <w:pPr>
        <w:rPr>
          <w:b/>
          <w:bCs/>
          <w:color w:val="000000"/>
          <w:szCs w:val="28"/>
        </w:rPr>
      </w:pPr>
    </w:p>
    <w:p w:rsidR="00101A98" w:rsidRDefault="00B96BD8">
      <w:pPr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ОРЛОВСКАЯ ОБЛАСТЬ</w:t>
      </w:r>
    </w:p>
    <w:p w:rsidR="00101A98" w:rsidRDefault="00101A98">
      <w:pPr>
        <w:rPr>
          <w:b/>
          <w:bCs/>
          <w:color w:val="000000"/>
          <w:sz w:val="32"/>
          <w:szCs w:val="32"/>
        </w:rPr>
      </w:pPr>
    </w:p>
    <w:p w:rsidR="00101A98" w:rsidRDefault="00B96BD8">
      <w:pPr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101A98" w:rsidRDefault="00B96BD8">
      <w:pPr>
        <w:rPr>
          <w:color w:val="000000"/>
        </w:rPr>
      </w:pPr>
      <w:r>
        <w:rPr>
          <w:b/>
          <w:bCs/>
          <w:color w:val="000000"/>
          <w:sz w:val="32"/>
          <w:szCs w:val="32"/>
        </w:rPr>
        <w:t>ЗАЛЕГОЩЕНСКОГО РАЙОНА</w:t>
      </w:r>
      <w:r>
        <w:rPr>
          <w:b/>
          <w:bCs/>
          <w:color w:val="000000"/>
          <w:szCs w:val="28"/>
        </w:rPr>
        <w:t xml:space="preserve"> </w:t>
      </w:r>
    </w:p>
    <w:p w:rsidR="00101A98" w:rsidRDefault="00101A98">
      <w:pPr>
        <w:rPr>
          <w:color w:val="000000"/>
        </w:rPr>
      </w:pPr>
    </w:p>
    <w:p w:rsidR="00101A98" w:rsidRDefault="00B96BD8">
      <w:pPr>
        <w:pStyle w:val="1"/>
        <w:rPr>
          <w:b w:val="0"/>
          <w:bCs w:val="0"/>
          <w:spacing w:val="80"/>
        </w:rPr>
      </w:pPr>
      <w:r>
        <w:rPr>
          <w:spacing w:val="80"/>
        </w:rPr>
        <w:t>РЕШЕНИЕ</w:t>
      </w:r>
    </w:p>
    <w:tbl>
      <w:tblPr>
        <w:tblW w:w="9540" w:type="dxa"/>
        <w:tblInd w:w="109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000" w:firstRow="0" w:lastRow="0" w:firstColumn="0" w:lastColumn="0" w:noHBand="0" w:noVBand="0"/>
      </w:tblPr>
      <w:tblGrid>
        <w:gridCol w:w="3249"/>
        <w:gridCol w:w="3107"/>
        <w:gridCol w:w="3184"/>
      </w:tblGrid>
      <w:tr w:rsidR="00101A98">
        <w:tc>
          <w:tcPr>
            <w:tcW w:w="32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101A98" w:rsidRDefault="00B96BD8">
            <w:pPr>
              <w:jc w:val="both"/>
            </w:pPr>
            <w:r>
              <w:rPr>
                <w:lang w:val="en-US"/>
              </w:rPr>
              <w:t xml:space="preserve">25 </w:t>
            </w:r>
            <w:proofErr w:type="spellStart"/>
            <w:r>
              <w:rPr>
                <w:lang w:val="en-US"/>
              </w:rPr>
              <w:t>ноября</w:t>
            </w:r>
            <w:proofErr w:type="spellEnd"/>
            <w:r>
              <w:t xml:space="preserve"> </w:t>
            </w:r>
            <w:r>
              <w:rPr>
                <w:lang w:val="en-US"/>
              </w:rPr>
              <w:t xml:space="preserve"> 2020 г.</w:t>
            </w:r>
          </w:p>
        </w:tc>
        <w:tc>
          <w:tcPr>
            <w:tcW w:w="31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101A98" w:rsidRDefault="00B96BD8">
            <w:pPr>
              <w:jc w:val="right"/>
            </w:pPr>
            <w:r>
              <w:t>№</w:t>
            </w:r>
          </w:p>
        </w:tc>
        <w:tc>
          <w:tcPr>
            <w:tcW w:w="318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101A98" w:rsidRDefault="00B96BD8">
            <w:pPr>
              <w:jc w:val="left"/>
            </w:pPr>
            <w:r>
              <w:rPr>
                <w:rFonts w:ascii="Nimbus Roman No9 L" w:hAnsi="Nimbus Roman No9 L"/>
                <w:szCs w:val="28"/>
              </w:rPr>
              <w:t>80/301</w:t>
            </w:r>
          </w:p>
        </w:tc>
      </w:tr>
    </w:tbl>
    <w:p w:rsidR="00101A98" w:rsidRDefault="00101A98">
      <w:pPr>
        <w:pStyle w:val="af7"/>
      </w:pPr>
    </w:p>
    <w:p w:rsidR="00101A98" w:rsidRDefault="00B96BD8">
      <w:pPr>
        <w:ind w:hanging="108"/>
        <w:rPr>
          <w:szCs w:val="28"/>
        </w:rPr>
      </w:pPr>
      <w:r>
        <w:rPr>
          <w:szCs w:val="28"/>
        </w:rPr>
        <w:t>п. Залегощь</w:t>
      </w:r>
    </w:p>
    <w:p w:rsidR="00101A98" w:rsidRDefault="00101A98">
      <w:pPr>
        <w:ind w:hanging="108"/>
        <w:jc w:val="both"/>
        <w:rPr>
          <w:szCs w:val="28"/>
        </w:rPr>
      </w:pPr>
    </w:p>
    <w:p w:rsidR="00101A98" w:rsidRDefault="00B96BD8">
      <w:r>
        <w:rPr>
          <w:szCs w:val="28"/>
        </w:rPr>
        <w:t xml:space="preserve">           </w:t>
      </w:r>
    </w:p>
    <w:p w:rsidR="00101A98" w:rsidRDefault="00B96BD8">
      <w:pPr>
        <w:shd w:val="clear" w:color="auto" w:fill="FFFFFF"/>
      </w:pPr>
      <w:r>
        <w:rPr>
          <w:rFonts w:ascii="Nimbus Roman No9 L" w:hAnsi="Nimbus Roman No9 L"/>
          <w:b/>
          <w:bCs/>
          <w:color w:val="000000"/>
          <w:szCs w:val="28"/>
        </w:rPr>
        <w:t xml:space="preserve">О внесении изменений в схему одномандатных избирательных округов для проведения выборов депутатов </w:t>
      </w:r>
      <w:bookmarkStart w:id="0" w:name="__DdeLink__2272_702489375"/>
      <w:r>
        <w:rPr>
          <w:rFonts w:ascii="Nimbus Roman No9 L" w:hAnsi="Nimbus Roman No9 L"/>
          <w:b/>
          <w:bCs/>
          <w:color w:val="000000"/>
          <w:szCs w:val="28"/>
        </w:rPr>
        <w:t>Нижнезалегощенского</w:t>
      </w:r>
      <w:bookmarkEnd w:id="0"/>
      <w:r>
        <w:rPr>
          <w:rFonts w:ascii="Nimbus Roman No9 L" w:hAnsi="Nimbus Roman No9 L"/>
          <w:b/>
          <w:bCs/>
          <w:color w:val="000000"/>
          <w:szCs w:val="28"/>
        </w:rPr>
        <w:t xml:space="preserve"> сельского Совета народных депутатов.</w:t>
      </w:r>
    </w:p>
    <w:p w:rsidR="00101A98" w:rsidRDefault="00101A98">
      <w:pPr>
        <w:rPr>
          <w:rFonts w:ascii="Nimbus Roman No9 L" w:hAnsi="Nimbus Roman No9 L"/>
          <w:b/>
          <w:bCs/>
          <w:szCs w:val="28"/>
        </w:rPr>
      </w:pPr>
    </w:p>
    <w:p w:rsidR="00101A98" w:rsidRDefault="00B96BD8">
      <w:pPr>
        <w:spacing w:line="276" w:lineRule="auto"/>
        <w:ind w:firstLine="709"/>
        <w:jc w:val="both"/>
      </w:pPr>
      <w:proofErr w:type="gramStart"/>
      <w:r>
        <w:rPr>
          <w:rFonts w:ascii="Nimbus Roman No9 L" w:hAnsi="Nimbus Roman No9 L"/>
          <w:szCs w:val="28"/>
        </w:rPr>
        <w:t xml:space="preserve">В связи с установлением отклонения от средней нормы представительства избирателей, </w:t>
      </w:r>
      <w:r>
        <w:rPr>
          <w:rFonts w:ascii="Nimbus Roman No9 L" w:hAnsi="Nimbus Roman No9 L"/>
          <w:color w:val="000000"/>
          <w:szCs w:val="28"/>
        </w:rPr>
        <w:t xml:space="preserve">превышающее 20 процентов, </w:t>
      </w:r>
      <w:r>
        <w:rPr>
          <w:rFonts w:ascii="Nimbus Roman No9 L" w:hAnsi="Nimbus Roman No9 L"/>
          <w:szCs w:val="28"/>
        </w:rPr>
        <w:t xml:space="preserve">в одномандатном избирательном округе №1,№2,№3,№4  для проведения выборов </w:t>
      </w:r>
      <w:r>
        <w:rPr>
          <w:rFonts w:ascii="Nimbus Roman No9 L" w:hAnsi="Nimbus Roman No9 L"/>
          <w:bCs/>
          <w:color w:val="000000"/>
          <w:szCs w:val="28"/>
        </w:rPr>
        <w:t>депутатов</w:t>
      </w:r>
      <w:r>
        <w:rPr>
          <w:rFonts w:ascii="Nimbus Roman No9 L" w:hAnsi="Nimbus Roman No9 L"/>
          <w:b/>
          <w:bCs/>
          <w:color w:val="000000"/>
          <w:szCs w:val="28"/>
        </w:rPr>
        <w:t xml:space="preserve"> </w:t>
      </w:r>
      <w:r>
        <w:rPr>
          <w:rFonts w:ascii="Nimbus Roman No9 L" w:hAnsi="Nimbus Roman No9 L"/>
          <w:color w:val="000000"/>
          <w:szCs w:val="28"/>
        </w:rPr>
        <w:t>Нижнезалегощенского сельского Совета народных депутатов</w:t>
      </w:r>
      <w:r>
        <w:rPr>
          <w:rFonts w:ascii="Nimbus Roman No9 L" w:hAnsi="Nimbus Roman No9 L"/>
          <w:szCs w:val="28"/>
        </w:rPr>
        <w:t>, в соответствии с</w:t>
      </w:r>
      <w:r>
        <w:rPr>
          <w:rFonts w:ascii="Nimbus Roman No9 L" w:eastAsia="Calibri" w:hAnsi="Nimbus Roman No9 L"/>
          <w:szCs w:val="28"/>
          <w:lang w:eastAsia="en-US"/>
        </w:rPr>
        <w:t xml:space="preserve"> пунктом 7.2 статьи 18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постановлением</w:t>
      </w:r>
      <w:proofErr w:type="gramEnd"/>
      <w:r>
        <w:rPr>
          <w:rFonts w:ascii="Nimbus Roman No9 L" w:eastAsia="Calibri" w:hAnsi="Nimbus Roman No9 L"/>
          <w:szCs w:val="28"/>
          <w:lang w:eastAsia="en-US"/>
        </w:rPr>
        <w:t xml:space="preserve"> Избирательной комиссии Орловской области от </w:t>
      </w:r>
      <w:r>
        <w:rPr>
          <w:rFonts w:ascii="Nimbus Roman No9 L" w:eastAsia="Calibri" w:hAnsi="Nimbus Roman No9 L"/>
          <w:szCs w:val="28"/>
          <w:highlight w:val="white"/>
          <w:lang w:eastAsia="en-US"/>
        </w:rPr>
        <w:t>18 октября 2016 года</w:t>
      </w:r>
      <w:r>
        <w:rPr>
          <w:rFonts w:ascii="Nimbus Roman No9 L" w:eastAsia="Calibri" w:hAnsi="Nimbus Roman No9 L"/>
          <w:szCs w:val="28"/>
          <w:lang w:eastAsia="en-US"/>
        </w:rPr>
        <w:t xml:space="preserve"> № 79/528-5 «О возложении полномочий избирательных комиссий муниципальных образований Орловской области  территориальная избирательная комиссия Залегощенского района РЕШИЛА</w:t>
      </w:r>
      <w:r>
        <w:rPr>
          <w:rFonts w:ascii="Nimbus Roman No9 L" w:eastAsia="Calibri" w:hAnsi="Nimbus Roman No9 L"/>
          <w:caps/>
          <w:szCs w:val="28"/>
          <w:lang w:eastAsia="en-US"/>
        </w:rPr>
        <w:t>:</w:t>
      </w:r>
    </w:p>
    <w:p w:rsidR="00101A98" w:rsidRDefault="00B96BD8">
      <w:pPr>
        <w:pStyle w:val="af4"/>
        <w:shd w:val="clear" w:color="auto" w:fill="FFFFFF"/>
        <w:spacing w:beforeAutospacing="0" w:afterAutospacing="0" w:line="276" w:lineRule="auto"/>
        <w:ind w:firstLine="709"/>
        <w:jc w:val="both"/>
      </w:pPr>
      <w:r>
        <w:rPr>
          <w:rFonts w:ascii="Nimbus Roman No9 L" w:hAnsi="Nimbus Roman No9 L"/>
          <w:color w:val="000000"/>
          <w:sz w:val="28"/>
          <w:szCs w:val="28"/>
        </w:rPr>
        <w:t>1.  Обратиться в Нижнезалегощенский сельский Совет народных депутатов</w:t>
      </w:r>
      <w:r>
        <w:rPr>
          <w:rFonts w:ascii="Nimbus Roman No9 L" w:hAnsi="Nimbus Roman No9 L"/>
          <w:sz w:val="28"/>
          <w:szCs w:val="28"/>
        </w:rPr>
        <w:t xml:space="preserve"> </w:t>
      </w:r>
      <w:r>
        <w:rPr>
          <w:rFonts w:ascii="Nimbus Roman No9 L" w:hAnsi="Nimbus Roman No9 L"/>
          <w:color w:val="000000"/>
          <w:sz w:val="28"/>
          <w:szCs w:val="28"/>
        </w:rPr>
        <w:t>с представлением о внесении в схему</w:t>
      </w:r>
      <w:r>
        <w:rPr>
          <w:rFonts w:ascii="Nimbus Roman No9 L" w:hAnsi="Nimbus Roman No9 L"/>
          <w:b/>
          <w:sz w:val="28"/>
          <w:szCs w:val="28"/>
        </w:rPr>
        <w:t xml:space="preserve"> </w:t>
      </w:r>
      <w:r>
        <w:rPr>
          <w:rFonts w:ascii="Nimbus Roman No9 L" w:hAnsi="Nimbus Roman No9 L"/>
          <w:sz w:val="28"/>
          <w:szCs w:val="28"/>
        </w:rPr>
        <w:t xml:space="preserve">одномандатных избирательных округов для проведения выборов депутатов </w:t>
      </w:r>
      <w:r>
        <w:rPr>
          <w:rFonts w:ascii="Nimbus Roman No9 L" w:hAnsi="Nimbus Roman No9 L"/>
          <w:color w:val="000000"/>
          <w:sz w:val="28"/>
          <w:szCs w:val="28"/>
        </w:rPr>
        <w:t>Нижнезалегощенского сельского Совета народных депутатов</w:t>
      </w:r>
      <w:r>
        <w:rPr>
          <w:rFonts w:ascii="Nimbus Roman No9 L" w:hAnsi="Nimbus Roman No9 L"/>
          <w:bCs/>
          <w:color w:val="000000"/>
          <w:sz w:val="28"/>
          <w:szCs w:val="28"/>
        </w:rPr>
        <w:t>,</w:t>
      </w:r>
      <w:r>
        <w:rPr>
          <w:rFonts w:ascii="Nimbus Roman No9 L" w:hAnsi="Nimbus Roman No9 L"/>
          <w:b/>
          <w:bCs/>
          <w:color w:val="000000"/>
          <w:sz w:val="28"/>
          <w:szCs w:val="28"/>
        </w:rPr>
        <w:t xml:space="preserve"> </w:t>
      </w:r>
      <w:r>
        <w:rPr>
          <w:rFonts w:ascii="Nimbus Roman No9 L" w:hAnsi="Nimbus Roman No9 L"/>
          <w:sz w:val="28"/>
          <w:szCs w:val="28"/>
          <w:highlight w:val="yellow"/>
        </w:rPr>
        <w:t xml:space="preserve">утвержденную решением </w:t>
      </w:r>
      <w:r>
        <w:rPr>
          <w:rFonts w:ascii="Nimbus Roman No9 L" w:hAnsi="Nimbus Roman No9 L"/>
          <w:color w:val="000000"/>
          <w:sz w:val="28"/>
          <w:szCs w:val="28"/>
          <w:highlight w:val="yellow"/>
        </w:rPr>
        <w:t>Нижнезалегощенского сельского Совета народных депутатов</w:t>
      </w:r>
      <w:r w:rsidR="00093BD6">
        <w:rPr>
          <w:rFonts w:ascii="Nimbus Roman No9 L" w:hAnsi="Nimbus Roman No9 L"/>
          <w:sz w:val="28"/>
          <w:szCs w:val="28"/>
          <w:highlight w:val="yellow"/>
        </w:rPr>
        <w:t xml:space="preserve"> от  28 декабря  2015</w:t>
      </w:r>
      <w:r>
        <w:rPr>
          <w:rFonts w:ascii="Nimbus Roman No9 L" w:hAnsi="Nimbus Roman No9 L"/>
          <w:sz w:val="28"/>
          <w:szCs w:val="28"/>
          <w:highlight w:val="yellow"/>
        </w:rPr>
        <w:t xml:space="preserve"> года  </w:t>
      </w:r>
      <w:r w:rsidR="00093BD6">
        <w:rPr>
          <w:rFonts w:ascii="Nimbus Roman No9 L" w:hAnsi="Nimbus Roman No9 L"/>
          <w:sz w:val="28"/>
          <w:szCs w:val="28"/>
          <w:highlight w:val="yellow"/>
        </w:rPr>
        <w:t>№ 132</w:t>
      </w:r>
      <w:r>
        <w:rPr>
          <w:rFonts w:ascii="Nimbus Roman No9 L" w:hAnsi="Nimbus Roman No9 L"/>
          <w:sz w:val="28"/>
          <w:szCs w:val="28"/>
          <w:highlight w:val="yellow"/>
        </w:rPr>
        <w:t>,</w:t>
      </w:r>
      <w:r>
        <w:rPr>
          <w:rFonts w:ascii="Nimbus Roman No9 L" w:hAnsi="Nimbus Roman No9 L"/>
          <w:color w:val="000000"/>
          <w:sz w:val="28"/>
          <w:szCs w:val="28"/>
          <w:highlight w:val="yellow"/>
        </w:rPr>
        <w:t xml:space="preserve"> следующих изменений:</w:t>
      </w:r>
    </w:p>
    <w:p w:rsidR="00101A98" w:rsidRDefault="00B96BD8">
      <w:pPr>
        <w:pStyle w:val="af4"/>
        <w:spacing w:beforeAutospacing="0" w:afterAutospacing="0" w:line="276" w:lineRule="auto"/>
        <w:ind w:firstLine="709"/>
        <w:jc w:val="both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color w:val="000000"/>
          <w:sz w:val="28"/>
          <w:szCs w:val="28"/>
        </w:rPr>
        <w:t xml:space="preserve">1)  описание одномандатного избирательного округа № 1 изложить в следующей редакции: </w:t>
      </w:r>
    </w:p>
    <w:p w:rsidR="00101A98" w:rsidRDefault="00B96BD8">
      <w:pPr>
        <w:spacing w:line="276" w:lineRule="auto"/>
        <w:ind w:firstLine="709"/>
        <w:jc w:val="both"/>
        <w:rPr>
          <w:rFonts w:ascii="Nimbus Roman No9 L" w:hAnsi="Nimbus Roman No9 L"/>
          <w:szCs w:val="28"/>
        </w:rPr>
      </w:pPr>
      <w:r>
        <w:rPr>
          <w:rFonts w:ascii="Nimbus Roman No9 L" w:hAnsi="Nimbus Roman No9 L"/>
          <w:color w:val="000000"/>
          <w:szCs w:val="28"/>
        </w:rPr>
        <w:lastRenderedPageBreak/>
        <w:t>«д. Сутолка, д. Долгая, д. Васильевка ул. Каменная»</w:t>
      </w:r>
    </w:p>
    <w:p w:rsidR="00101A98" w:rsidRDefault="00B96BD8">
      <w:pPr>
        <w:pStyle w:val="af4"/>
        <w:spacing w:beforeAutospacing="0" w:afterAutospacing="0" w:line="276" w:lineRule="auto"/>
        <w:ind w:firstLine="709"/>
        <w:jc w:val="both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color w:val="000000"/>
          <w:sz w:val="28"/>
          <w:szCs w:val="28"/>
        </w:rPr>
        <w:t>2) описание одномандатного избирательного округа № 2 изложить в следующей редакции:</w:t>
      </w:r>
    </w:p>
    <w:p w:rsidR="00101A98" w:rsidRDefault="00B96BD8">
      <w:pPr>
        <w:spacing w:line="276" w:lineRule="auto"/>
        <w:ind w:firstLine="709"/>
        <w:jc w:val="both"/>
        <w:rPr>
          <w:rFonts w:ascii="Nimbus Roman No9 L" w:hAnsi="Nimbus Roman No9 L"/>
          <w:color w:val="000000"/>
          <w:szCs w:val="28"/>
        </w:rPr>
      </w:pPr>
      <w:r>
        <w:rPr>
          <w:rFonts w:ascii="Nimbus Roman No9 L" w:hAnsi="Nimbus Roman No9 L"/>
          <w:color w:val="000000"/>
          <w:szCs w:val="28"/>
        </w:rPr>
        <w:t>«д. Васильевка ул. Мира д. 4,5,6,7,9,12; д. Васильевка ул. Молодежная»</w:t>
      </w:r>
    </w:p>
    <w:p w:rsidR="00101A98" w:rsidRDefault="00B96BD8">
      <w:pPr>
        <w:spacing w:line="276" w:lineRule="auto"/>
        <w:ind w:firstLine="709"/>
        <w:jc w:val="both"/>
        <w:rPr>
          <w:rFonts w:ascii="Nimbus Roman No9 L" w:hAnsi="Nimbus Roman No9 L"/>
          <w:color w:val="000000"/>
          <w:szCs w:val="28"/>
        </w:rPr>
      </w:pPr>
      <w:r>
        <w:rPr>
          <w:rFonts w:ascii="Nimbus Roman No9 L" w:hAnsi="Nimbus Roman No9 L"/>
          <w:color w:val="000000"/>
          <w:szCs w:val="28"/>
        </w:rPr>
        <w:t>3) описание одноманд</w:t>
      </w:r>
      <w:r w:rsidR="00EC4520">
        <w:rPr>
          <w:rFonts w:ascii="Nimbus Roman No9 L" w:hAnsi="Nimbus Roman No9 L"/>
          <w:color w:val="000000"/>
          <w:szCs w:val="28"/>
        </w:rPr>
        <w:t>атного избирательного округа № 3</w:t>
      </w:r>
      <w:r>
        <w:rPr>
          <w:rFonts w:ascii="Nimbus Roman No9 L" w:hAnsi="Nimbus Roman No9 L"/>
          <w:color w:val="000000"/>
          <w:szCs w:val="28"/>
        </w:rPr>
        <w:t xml:space="preserve"> изложить в следующей редакции:</w:t>
      </w:r>
    </w:p>
    <w:p w:rsidR="00101A98" w:rsidRDefault="00B96BD8">
      <w:pPr>
        <w:spacing w:line="276" w:lineRule="auto"/>
        <w:ind w:firstLine="709"/>
        <w:jc w:val="both"/>
        <w:rPr>
          <w:rFonts w:ascii="Nimbus Roman No9 L" w:hAnsi="Nimbus Roman No9 L"/>
          <w:color w:val="000000"/>
          <w:szCs w:val="28"/>
        </w:rPr>
      </w:pPr>
      <w:r>
        <w:rPr>
          <w:rFonts w:ascii="Nimbus Roman No9 L" w:hAnsi="Nimbus Roman No9 L"/>
          <w:color w:val="000000"/>
          <w:szCs w:val="28"/>
        </w:rPr>
        <w:t xml:space="preserve"> </w:t>
      </w:r>
      <w:proofErr w:type="gramStart"/>
      <w:r>
        <w:rPr>
          <w:rFonts w:ascii="Nimbus Roman No9 L" w:hAnsi="Nimbus Roman No9 L"/>
          <w:color w:val="000000"/>
          <w:szCs w:val="28"/>
        </w:rPr>
        <w:t>д. Васильевка: ул. Мира д. 1,2,3,  ул. Центральная;</w:t>
      </w:r>
      <w:r>
        <w:rPr>
          <w:rFonts w:ascii="Nimbus Roman No9 L" w:hAnsi="Nimbus Roman No9 L"/>
          <w:color w:val="800000"/>
          <w:szCs w:val="28"/>
        </w:rPr>
        <w:t xml:space="preserve"> </w:t>
      </w:r>
      <w:r>
        <w:rPr>
          <w:rFonts w:ascii="Nimbus Roman No9 L" w:hAnsi="Nimbus Roman No9 L"/>
          <w:color w:val="000000"/>
          <w:szCs w:val="28"/>
        </w:rPr>
        <w:t>д. Ольшанка, с. Нижняя Залегощь</w:t>
      </w:r>
      <w:proofErr w:type="gramEnd"/>
    </w:p>
    <w:p w:rsidR="00101A98" w:rsidRDefault="00B96BD8">
      <w:pPr>
        <w:spacing w:line="276" w:lineRule="auto"/>
        <w:ind w:firstLine="709"/>
        <w:jc w:val="both"/>
        <w:rPr>
          <w:rFonts w:ascii="Nimbus Roman No9 L" w:hAnsi="Nimbus Roman No9 L"/>
          <w:color w:val="000000"/>
          <w:szCs w:val="28"/>
        </w:rPr>
      </w:pPr>
      <w:r>
        <w:rPr>
          <w:rFonts w:ascii="Nimbus Roman No9 L" w:hAnsi="Nimbus Roman No9 L"/>
          <w:color w:val="000000"/>
          <w:szCs w:val="28"/>
        </w:rPr>
        <w:t>4) описание одноманд</w:t>
      </w:r>
      <w:r w:rsidR="00EC4520">
        <w:rPr>
          <w:rFonts w:ascii="Nimbus Roman No9 L" w:hAnsi="Nimbus Roman No9 L"/>
          <w:color w:val="000000"/>
          <w:szCs w:val="28"/>
        </w:rPr>
        <w:t>атного избирательного округа № 4</w:t>
      </w:r>
      <w:r>
        <w:rPr>
          <w:rFonts w:ascii="Nimbus Roman No9 L" w:hAnsi="Nimbus Roman No9 L"/>
          <w:color w:val="000000"/>
          <w:szCs w:val="28"/>
        </w:rPr>
        <w:t xml:space="preserve"> изложить в следующей редакции:</w:t>
      </w:r>
    </w:p>
    <w:p w:rsidR="00101A98" w:rsidRDefault="00B96BD8">
      <w:pPr>
        <w:spacing w:line="276" w:lineRule="auto"/>
        <w:ind w:firstLine="709"/>
        <w:jc w:val="both"/>
        <w:rPr>
          <w:rFonts w:ascii="Nimbus Roman No9 L" w:hAnsi="Nimbus Roman No9 L"/>
          <w:color w:val="000000"/>
          <w:szCs w:val="28"/>
        </w:rPr>
      </w:pPr>
      <w:proofErr w:type="gramStart"/>
      <w:r>
        <w:rPr>
          <w:rFonts w:ascii="Nimbus Roman No9 L" w:hAnsi="Nimbus Roman No9 L"/>
          <w:color w:val="000000"/>
          <w:szCs w:val="28"/>
        </w:rPr>
        <w:t xml:space="preserve">д. Васильевка: ул. Весёлая, ул. Ягодная,  ул. Солнечная; д. Крючки, д. </w:t>
      </w:r>
      <w:proofErr w:type="spellStart"/>
      <w:r>
        <w:rPr>
          <w:rFonts w:ascii="Nimbus Roman No9 L" w:hAnsi="Nimbus Roman No9 L"/>
          <w:color w:val="000000"/>
          <w:szCs w:val="28"/>
        </w:rPr>
        <w:t>Зобовка</w:t>
      </w:r>
      <w:proofErr w:type="spellEnd"/>
      <w:r>
        <w:rPr>
          <w:rFonts w:ascii="Nimbus Roman No9 L" w:hAnsi="Nimbus Roman No9 L"/>
          <w:color w:val="000000"/>
          <w:szCs w:val="28"/>
        </w:rPr>
        <w:t xml:space="preserve"> д. Хоботиловка д. </w:t>
      </w:r>
      <w:proofErr w:type="spellStart"/>
      <w:r>
        <w:rPr>
          <w:rFonts w:ascii="Nimbus Roman No9 L" w:hAnsi="Nimbus Roman No9 L"/>
          <w:color w:val="000000"/>
          <w:szCs w:val="28"/>
        </w:rPr>
        <w:t>Наумовка</w:t>
      </w:r>
      <w:proofErr w:type="spellEnd"/>
      <w:r w:rsidR="00B65709">
        <w:rPr>
          <w:rFonts w:ascii="Nimbus Roman No9 L" w:hAnsi="Nimbus Roman No9 L"/>
          <w:color w:val="000000"/>
          <w:szCs w:val="28"/>
        </w:rPr>
        <w:t>.</w:t>
      </w:r>
      <w:proofErr w:type="gramEnd"/>
    </w:p>
    <w:p w:rsidR="00101A98" w:rsidRDefault="00101A98">
      <w:pPr>
        <w:spacing w:line="276" w:lineRule="auto"/>
        <w:ind w:firstLine="709"/>
        <w:jc w:val="both"/>
        <w:rPr>
          <w:rFonts w:ascii="Nimbus Roman No9 L" w:hAnsi="Nimbus Roman No9 L"/>
          <w:color w:val="000000"/>
          <w:szCs w:val="28"/>
        </w:rPr>
      </w:pPr>
    </w:p>
    <w:p w:rsidR="00101A98" w:rsidRDefault="00101A98">
      <w:pPr>
        <w:spacing w:line="276" w:lineRule="auto"/>
        <w:ind w:firstLine="709"/>
        <w:jc w:val="both"/>
        <w:rPr>
          <w:rFonts w:ascii="Nimbus Roman No9 L" w:hAnsi="Nimbus Roman No9 L"/>
          <w:color w:val="000000"/>
          <w:szCs w:val="28"/>
        </w:rPr>
      </w:pPr>
    </w:p>
    <w:p w:rsidR="00101A98" w:rsidRDefault="00B96BD8">
      <w:pPr>
        <w:spacing w:line="276" w:lineRule="auto"/>
        <w:ind w:firstLine="709"/>
        <w:jc w:val="both"/>
      </w:pPr>
      <w:r>
        <w:rPr>
          <w:rFonts w:ascii="Nimbus Roman No9 L" w:eastAsia="Calibri" w:hAnsi="Nimbus Roman No9 L"/>
          <w:szCs w:val="28"/>
          <w:lang w:eastAsia="en-US"/>
        </w:rPr>
        <w:t xml:space="preserve">2.  Направить настоящее решение в </w:t>
      </w:r>
      <w:r>
        <w:rPr>
          <w:rFonts w:ascii="Nimbus Roman No9 L" w:eastAsia="Calibri" w:hAnsi="Nimbus Roman No9 L"/>
          <w:color w:val="000000"/>
          <w:szCs w:val="28"/>
          <w:lang w:eastAsia="en-US"/>
        </w:rPr>
        <w:t>Нижнезалегощенский сельский Совет народных депутатов</w:t>
      </w:r>
      <w:r>
        <w:rPr>
          <w:rFonts w:ascii="Nimbus Roman No9 L" w:eastAsia="Calibri" w:hAnsi="Nimbus Roman No9 L"/>
          <w:szCs w:val="28"/>
          <w:lang w:eastAsia="en-US"/>
        </w:rPr>
        <w:t>.</w:t>
      </w:r>
    </w:p>
    <w:p w:rsidR="00101A98" w:rsidRDefault="00101A98">
      <w:pPr>
        <w:spacing w:line="276" w:lineRule="auto"/>
        <w:ind w:firstLine="709"/>
        <w:jc w:val="both"/>
        <w:rPr>
          <w:rFonts w:ascii="Nimbus Roman No9 L" w:eastAsia="Calibri" w:hAnsi="Nimbus Roman No9 L"/>
          <w:szCs w:val="28"/>
          <w:lang w:eastAsia="en-US"/>
        </w:rPr>
      </w:pPr>
    </w:p>
    <w:p w:rsidR="00101A98" w:rsidRDefault="00B96BD8">
      <w:pPr>
        <w:spacing w:line="360" w:lineRule="auto"/>
        <w:jc w:val="both"/>
        <w:rPr>
          <w:rFonts w:ascii="Nimbus Roman No9 L" w:hAnsi="Nimbus Roman No9 L"/>
          <w:szCs w:val="28"/>
        </w:rPr>
      </w:pPr>
      <w:r>
        <w:rPr>
          <w:rFonts w:ascii="Nimbus Roman No9 L" w:hAnsi="Nimbus Roman No9 L"/>
          <w:bCs/>
          <w:szCs w:val="28"/>
        </w:rPr>
        <w:t>3</w:t>
      </w:r>
      <w:r>
        <w:rPr>
          <w:rFonts w:ascii="Nimbus Roman No9 L" w:hAnsi="Nimbus Roman No9 L"/>
          <w:szCs w:val="28"/>
        </w:rPr>
        <w:t xml:space="preserve">. </w:t>
      </w:r>
      <w:proofErr w:type="gramStart"/>
      <w:r>
        <w:rPr>
          <w:rFonts w:ascii="Nimbus Roman No9 L" w:hAnsi="Nimbus Roman No9 L"/>
          <w:szCs w:val="28"/>
        </w:rPr>
        <w:t>Контроль за</w:t>
      </w:r>
      <w:proofErr w:type="gramEnd"/>
      <w:r>
        <w:rPr>
          <w:rFonts w:ascii="Nimbus Roman No9 L" w:hAnsi="Nimbus Roman No9 L"/>
          <w:szCs w:val="28"/>
        </w:rPr>
        <w:t xml:space="preserve"> исполнением настоящего постановления возложить на секретаря территориальной избирательной комиссии Залегощенского района Орловской области Г.П. Емельянову.</w:t>
      </w:r>
    </w:p>
    <w:p w:rsidR="00101A98" w:rsidRDefault="00101A98">
      <w:pPr>
        <w:spacing w:line="360" w:lineRule="auto"/>
        <w:jc w:val="both"/>
        <w:rPr>
          <w:rFonts w:ascii="Nimbus Roman No9 L" w:hAnsi="Nimbus Roman No9 L"/>
          <w:szCs w:val="28"/>
        </w:rPr>
      </w:pPr>
    </w:p>
    <w:p w:rsidR="00101A98" w:rsidRDefault="00B96BD8">
      <w:pPr>
        <w:spacing w:line="360" w:lineRule="auto"/>
        <w:jc w:val="both"/>
        <w:rPr>
          <w:rFonts w:ascii="Nimbus Roman No9 L" w:hAnsi="Nimbus Roman No9 L"/>
          <w:szCs w:val="28"/>
        </w:rPr>
      </w:pPr>
      <w:r>
        <w:rPr>
          <w:rFonts w:ascii="Nimbus Roman No9 L" w:hAnsi="Nimbus Roman No9 L"/>
          <w:szCs w:val="28"/>
        </w:rPr>
        <w:t>4.</w:t>
      </w:r>
      <w:proofErr w:type="gramStart"/>
      <w:r>
        <w:rPr>
          <w:rFonts w:ascii="Nimbus Roman No9 L" w:hAnsi="Nimbus Roman No9 L"/>
          <w:szCs w:val="28"/>
        </w:rPr>
        <w:t>Разместить</w:t>
      </w:r>
      <w:proofErr w:type="gramEnd"/>
      <w:r>
        <w:rPr>
          <w:rFonts w:ascii="Nimbus Roman No9 L" w:hAnsi="Nimbus Roman No9 L"/>
          <w:szCs w:val="28"/>
        </w:rPr>
        <w:t xml:space="preserve"> настоящее постановление на сайте территориальной избирательной комиссии Залегощенского района Орловской области в информационно-телекоммуникационной сети «Интернет»</w:t>
      </w:r>
    </w:p>
    <w:p w:rsidR="00101A98" w:rsidRDefault="00101A98">
      <w:pPr>
        <w:jc w:val="both"/>
        <w:rPr>
          <w:rFonts w:ascii="Nimbus Roman No9 L" w:hAnsi="Nimbus Roman No9 L"/>
          <w:b/>
          <w:bCs/>
          <w:color w:val="000000"/>
          <w:szCs w:val="28"/>
        </w:rPr>
      </w:pPr>
    </w:p>
    <w:p w:rsidR="00101A98" w:rsidRDefault="00B96BD8">
      <w:pPr>
        <w:pStyle w:val="ConsPlusNonformat"/>
        <w:jc w:val="both"/>
        <w:rPr>
          <w:rFonts w:ascii="Times New Roman" w:hAnsi="Times New Roman" w:cs="Times New Roman"/>
          <w:szCs w:val="28"/>
        </w:rPr>
      </w:pPr>
      <w:r>
        <w:rPr>
          <w:rFonts w:ascii="Nimbus Roman No9 L" w:hAnsi="Nimbus Roman No9 L" w:cs="Times New Roman"/>
          <w:szCs w:val="28"/>
        </w:rPr>
        <w:t xml:space="preserve">Председатель  ТИК                                             </w:t>
      </w:r>
      <w:proofErr w:type="spellStart"/>
      <w:r>
        <w:rPr>
          <w:rFonts w:ascii="Nimbus Roman No9 L" w:hAnsi="Nimbus Roman No9 L" w:cs="Times New Roman"/>
          <w:szCs w:val="28"/>
        </w:rPr>
        <w:t>О.В.Назаркина</w:t>
      </w:r>
      <w:proofErr w:type="spellEnd"/>
      <w:r>
        <w:rPr>
          <w:rFonts w:ascii="Nimbus Roman No9 L" w:hAnsi="Nimbus Roman No9 L" w:cs="Times New Roman"/>
          <w:szCs w:val="28"/>
        </w:rPr>
        <w:t xml:space="preserve">     </w:t>
      </w:r>
    </w:p>
    <w:p w:rsidR="00101A98" w:rsidRDefault="00B96BD8">
      <w:pPr>
        <w:pStyle w:val="ConsPlusNonformat"/>
        <w:jc w:val="both"/>
        <w:rPr>
          <w:szCs w:val="28"/>
        </w:rPr>
      </w:pPr>
      <w:bookmarkStart w:id="1" w:name="__DdeLink__607_1316688148"/>
      <w:bookmarkEnd w:id="1"/>
      <w:r>
        <w:rPr>
          <w:rFonts w:ascii="Nimbus Roman No9 L" w:hAnsi="Nimbus Roman No9 L" w:cs="Times New Roman"/>
          <w:szCs w:val="28"/>
        </w:rPr>
        <w:t xml:space="preserve">                                                              </w:t>
      </w:r>
    </w:p>
    <w:p w:rsidR="00101A98" w:rsidRDefault="00B96BD8">
      <w:pPr>
        <w:pStyle w:val="ConsPlusNonformat"/>
        <w:jc w:val="both"/>
        <w:rPr>
          <w:rFonts w:ascii="Nimbus Roman No9 L" w:hAnsi="Nimbus Roman No9 L"/>
          <w:szCs w:val="28"/>
        </w:rPr>
      </w:pPr>
      <w:r>
        <w:rPr>
          <w:rFonts w:ascii="Nimbus Roman No9 L" w:hAnsi="Nimbus Roman No9 L" w:cs="Times New Roman"/>
          <w:szCs w:val="28"/>
        </w:rPr>
        <w:t xml:space="preserve">Секретарь ТИК                                                   Г.П. Емельянова     </w:t>
      </w:r>
    </w:p>
    <w:p w:rsidR="00101A98" w:rsidRDefault="00101A98">
      <w:pPr>
        <w:ind w:firstLine="851"/>
        <w:rPr>
          <w:rFonts w:ascii="Nimbus Roman No9 L" w:hAnsi="Nimbus Roman No9 L"/>
          <w:szCs w:val="28"/>
        </w:rPr>
      </w:pPr>
    </w:p>
    <w:p w:rsidR="00101A98" w:rsidRDefault="00101A98">
      <w:pPr>
        <w:ind w:firstLine="851"/>
        <w:rPr>
          <w:rFonts w:ascii="Nimbus Roman No9 L" w:hAnsi="Nimbus Roman No9 L"/>
          <w:szCs w:val="28"/>
        </w:rPr>
      </w:pPr>
    </w:p>
    <w:p w:rsidR="00101A98" w:rsidRDefault="00101A98">
      <w:pPr>
        <w:ind w:firstLine="851"/>
        <w:rPr>
          <w:rFonts w:ascii="Nimbus Roman No9 L" w:hAnsi="Nimbus Roman No9 L"/>
          <w:szCs w:val="28"/>
        </w:rPr>
      </w:pPr>
    </w:p>
    <w:p w:rsidR="00101A98" w:rsidRDefault="00101A98">
      <w:pPr>
        <w:ind w:firstLine="851"/>
        <w:rPr>
          <w:rFonts w:ascii="Nimbus Roman No9 L" w:hAnsi="Nimbus Roman No9 L"/>
          <w:szCs w:val="28"/>
        </w:rPr>
      </w:pPr>
    </w:p>
    <w:p w:rsidR="00101A98" w:rsidRDefault="00101A98">
      <w:pPr>
        <w:ind w:firstLine="851"/>
        <w:rPr>
          <w:rFonts w:ascii="Nimbus Roman No9 L" w:hAnsi="Nimbus Roman No9 L"/>
          <w:szCs w:val="28"/>
        </w:rPr>
      </w:pPr>
    </w:p>
    <w:p w:rsidR="00101A98" w:rsidRDefault="00101A98">
      <w:pPr>
        <w:ind w:firstLine="851"/>
        <w:rPr>
          <w:rFonts w:ascii="Nimbus Roman No9 L" w:hAnsi="Nimbus Roman No9 L"/>
          <w:szCs w:val="28"/>
        </w:rPr>
      </w:pPr>
    </w:p>
    <w:p w:rsidR="00101A98" w:rsidRDefault="00101A98">
      <w:pPr>
        <w:ind w:firstLine="851"/>
        <w:rPr>
          <w:rFonts w:ascii="Nimbus Roman No9 L" w:hAnsi="Nimbus Roman No9 L"/>
          <w:szCs w:val="28"/>
        </w:rPr>
      </w:pPr>
    </w:p>
    <w:p w:rsidR="00101A98" w:rsidRDefault="00101A98">
      <w:pPr>
        <w:ind w:firstLine="851"/>
      </w:pPr>
    </w:p>
    <w:p w:rsidR="00101A98" w:rsidRDefault="00101A98">
      <w:pPr>
        <w:ind w:firstLine="851"/>
      </w:pPr>
    </w:p>
    <w:p w:rsidR="00101A98" w:rsidRDefault="00101A98">
      <w:pPr>
        <w:ind w:firstLine="851"/>
      </w:pPr>
    </w:p>
    <w:p w:rsidR="00101A98" w:rsidRDefault="00101A98">
      <w:pPr>
        <w:ind w:firstLine="851"/>
      </w:pPr>
    </w:p>
    <w:p w:rsidR="00101A98" w:rsidRDefault="00101A98">
      <w:pPr>
        <w:ind w:firstLine="851"/>
      </w:pPr>
    </w:p>
    <w:p w:rsidR="00101A98" w:rsidRDefault="00101A98">
      <w:pPr>
        <w:ind w:firstLine="851"/>
      </w:pPr>
    </w:p>
    <w:p w:rsidR="00101A98" w:rsidRDefault="00B96BD8">
      <w:pPr>
        <w:ind w:left="5220"/>
      </w:pPr>
      <w:r>
        <w:rPr>
          <w:szCs w:val="28"/>
        </w:rPr>
        <w:t xml:space="preserve">Председателю </w:t>
      </w:r>
      <w:r>
        <w:rPr>
          <w:rFonts w:ascii="Nimbus Roman No9 L" w:hAnsi="Nimbus Roman No9 L"/>
          <w:color w:val="000000"/>
          <w:szCs w:val="28"/>
        </w:rPr>
        <w:t>Нижнезалегощенского</w:t>
      </w:r>
      <w:r>
        <w:rPr>
          <w:rFonts w:ascii="Nimbus Roman No9 L" w:eastAsia="Calibri" w:hAnsi="Nimbus Roman No9 L"/>
          <w:color w:val="000000"/>
          <w:szCs w:val="28"/>
          <w:lang w:eastAsia="en-US"/>
        </w:rPr>
        <w:t xml:space="preserve"> </w:t>
      </w:r>
    </w:p>
    <w:p w:rsidR="00101A98" w:rsidRDefault="00B96BD8">
      <w:pPr>
        <w:spacing w:line="276" w:lineRule="auto"/>
        <w:ind w:firstLine="709"/>
        <w:jc w:val="right"/>
        <w:rPr>
          <w:rFonts w:ascii="Nimbus Roman No9 L" w:hAnsi="Nimbus Roman No9 L"/>
          <w:szCs w:val="28"/>
        </w:rPr>
      </w:pPr>
      <w:r>
        <w:rPr>
          <w:rFonts w:ascii="Nimbus Roman No9 L" w:eastAsia="Calibri" w:hAnsi="Nimbus Roman No9 L"/>
          <w:color w:val="000000"/>
          <w:szCs w:val="28"/>
          <w:lang w:eastAsia="en-US"/>
        </w:rPr>
        <w:t>сельского Совета народных депутатов</w:t>
      </w:r>
      <w:r>
        <w:rPr>
          <w:rFonts w:ascii="Nimbus Roman No9 L" w:eastAsia="Calibri" w:hAnsi="Nimbus Roman No9 L"/>
          <w:szCs w:val="28"/>
          <w:lang w:eastAsia="en-US"/>
        </w:rPr>
        <w:t>.</w:t>
      </w:r>
    </w:p>
    <w:p w:rsidR="00101A98" w:rsidRDefault="00101A98">
      <w:pPr>
        <w:ind w:left="5220"/>
        <w:rPr>
          <w:szCs w:val="28"/>
        </w:rPr>
      </w:pPr>
    </w:p>
    <w:p w:rsidR="00101A98" w:rsidRDefault="00B96BD8">
      <w:pPr>
        <w:ind w:left="5220"/>
      </w:pPr>
      <w:r>
        <w:rPr>
          <w:szCs w:val="28"/>
        </w:rPr>
        <w:t>Красницкому А.Ф.</w:t>
      </w:r>
    </w:p>
    <w:p w:rsidR="00101A98" w:rsidRDefault="00101A98">
      <w:pPr>
        <w:ind w:left="5220"/>
        <w:rPr>
          <w:szCs w:val="28"/>
        </w:rPr>
      </w:pPr>
    </w:p>
    <w:p w:rsidR="00101A98" w:rsidRDefault="00101A98">
      <w:pPr>
        <w:ind w:left="5220"/>
        <w:rPr>
          <w:szCs w:val="28"/>
        </w:rPr>
      </w:pPr>
    </w:p>
    <w:p w:rsidR="00101A98" w:rsidRDefault="00B96BD8">
      <w:pPr>
        <w:ind w:left="5220"/>
      </w:pPr>
      <w:r>
        <w:rPr>
          <w:szCs w:val="28"/>
        </w:rPr>
        <w:t xml:space="preserve"> </w:t>
      </w:r>
    </w:p>
    <w:p w:rsidR="00101A98" w:rsidRDefault="00101A98">
      <w:pPr>
        <w:pStyle w:val="22"/>
        <w:tabs>
          <w:tab w:val="left" w:pos="9354"/>
        </w:tabs>
        <w:spacing w:line="312" w:lineRule="auto"/>
        <w:ind w:left="0"/>
      </w:pPr>
    </w:p>
    <w:p w:rsidR="00101A98" w:rsidRDefault="00B96BD8">
      <w:pPr>
        <w:pStyle w:val="22"/>
        <w:tabs>
          <w:tab w:val="left" w:pos="9354"/>
        </w:tabs>
        <w:spacing w:line="360" w:lineRule="auto"/>
        <w:ind w:left="0"/>
      </w:pPr>
      <w:r>
        <w:t xml:space="preserve">Уважаемый </w:t>
      </w:r>
      <w:r>
        <w:rPr>
          <w:szCs w:val="28"/>
        </w:rPr>
        <w:t>Андрей Филиппович</w:t>
      </w:r>
      <w:r>
        <w:t>!</w:t>
      </w:r>
    </w:p>
    <w:p w:rsidR="00101A98" w:rsidRDefault="00101A98">
      <w:pPr>
        <w:spacing w:line="360" w:lineRule="auto"/>
        <w:ind w:firstLine="709"/>
        <w:jc w:val="both"/>
        <w:rPr>
          <w:szCs w:val="28"/>
        </w:rPr>
      </w:pPr>
    </w:p>
    <w:p w:rsidR="00101A98" w:rsidRDefault="00B96BD8">
      <w:pPr>
        <w:spacing w:line="276" w:lineRule="auto"/>
        <w:ind w:firstLine="851"/>
        <w:jc w:val="both"/>
      </w:pPr>
      <w:r>
        <w:rPr>
          <w:szCs w:val="28"/>
        </w:rPr>
        <w:t xml:space="preserve">По состоянию на 1 июля 2020 года в одномандатном избирательном округе № 1   для проведения выборов депутатов </w:t>
      </w:r>
      <w:r>
        <w:rPr>
          <w:rFonts w:ascii="Nimbus Roman No9 L" w:hAnsi="Nimbus Roman No9 L"/>
          <w:color w:val="000000"/>
          <w:szCs w:val="28"/>
        </w:rPr>
        <w:t>Нижнезалегощенского</w:t>
      </w:r>
      <w:r>
        <w:rPr>
          <w:rFonts w:ascii="Nimbus Roman No9 L" w:eastAsia="Calibri" w:hAnsi="Nimbus Roman No9 L"/>
          <w:color w:val="000000"/>
          <w:szCs w:val="28"/>
          <w:lang w:eastAsia="en-US"/>
        </w:rPr>
        <w:t xml:space="preserve"> сельского Совета народных депутатов,</w:t>
      </w:r>
      <w:r>
        <w:rPr>
          <w:szCs w:val="28"/>
        </w:rPr>
        <w:t xml:space="preserve"> установлено отклонение от средней нормы представительства избирателей, </w:t>
      </w:r>
      <w:r>
        <w:rPr>
          <w:color w:val="000000"/>
          <w:szCs w:val="28"/>
        </w:rPr>
        <w:t>превышающее 20 процентов</w:t>
      </w:r>
      <w:r>
        <w:rPr>
          <w:szCs w:val="28"/>
        </w:rPr>
        <w:t xml:space="preserve">. </w:t>
      </w:r>
      <w:r>
        <w:rPr>
          <w:color w:val="000000"/>
          <w:szCs w:val="28"/>
        </w:rPr>
        <w:t xml:space="preserve">В соответствии с пунктом 7.2 статьи 18 Федерального закона от 12 июня 2002 года № 67-ФЗ «Об основных гарантиях избирательных прав и права на участие в референдуме граждан Российской Федерации» (далее – Федеральный закон) в указанном случае </w:t>
      </w:r>
      <w:r>
        <w:rPr>
          <w:szCs w:val="28"/>
        </w:rPr>
        <w:t xml:space="preserve">представительный орган муниципального образования по представлению организующей выборы избирательной комиссии вносит изменения в схему избирательных округов не </w:t>
      </w:r>
      <w:proofErr w:type="gramStart"/>
      <w:r>
        <w:rPr>
          <w:szCs w:val="28"/>
        </w:rPr>
        <w:t>позднее</w:t>
      </w:r>
      <w:proofErr w:type="gramEnd"/>
      <w:r>
        <w:rPr>
          <w:szCs w:val="28"/>
        </w:rPr>
        <w:t xml:space="preserve"> чем за девять месяцев до дня голосования (не позднее 19 декабря 2020 года) в целях ее приведения в соответствие с требованиями пункта 4 статьи 18 </w:t>
      </w:r>
      <w:r>
        <w:rPr>
          <w:color w:val="000000"/>
          <w:szCs w:val="28"/>
        </w:rPr>
        <w:t>Федерального закона</w:t>
      </w:r>
      <w:r>
        <w:rPr>
          <w:szCs w:val="28"/>
        </w:rPr>
        <w:t>.</w:t>
      </w:r>
    </w:p>
    <w:p w:rsidR="00101A98" w:rsidRDefault="00B96BD8">
      <w:pPr>
        <w:spacing w:line="276" w:lineRule="auto"/>
        <w:ind w:firstLine="851"/>
        <w:jc w:val="both"/>
      </w:pPr>
      <w:r>
        <w:rPr>
          <w:szCs w:val="28"/>
        </w:rPr>
        <w:t xml:space="preserve">На основании изложенного направляем Вам копию решения территориальной избирательной комиссии </w:t>
      </w:r>
      <w:r>
        <w:rPr>
          <w:bCs/>
          <w:szCs w:val="28"/>
        </w:rPr>
        <w:t>от 25 ноября 2020 года № 80/301.</w:t>
      </w:r>
    </w:p>
    <w:p w:rsidR="00101A98" w:rsidRDefault="00B96BD8">
      <w:pPr>
        <w:spacing w:line="360" w:lineRule="auto"/>
        <w:ind w:firstLine="851"/>
        <w:jc w:val="both"/>
      </w:pPr>
      <w:r>
        <w:rPr>
          <w:bCs/>
          <w:szCs w:val="28"/>
        </w:rPr>
        <w:t xml:space="preserve"> </w:t>
      </w:r>
    </w:p>
    <w:p w:rsidR="00101A98" w:rsidRDefault="00B96BD8">
      <w:pPr>
        <w:ind w:firstLine="851"/>
        <w:jc w:val="both"/>
        <w:outlineLvl w:val="2"/>
      </w:pPr>
      <w:r>
        <w:rPr>
          <w:szCs w:val="28"/>
        </w:rPr>
        <w:t>Приложение: на 1 л. в 1 экз. в адрес.</w:t>
      </w:r>
    </w:p>
    <w:p w:rsidR="00101A98" w:rsidRDefault="00101A98">
      <w:pPr>
        <w:ind w:firstLine="851"/>
        <w:jc w:val="both"/>
        <w:outlineLvl w:val="2"/>
        <w:rPr>
          <w:szCs w:val="28"/>
        </w:rPr>
      </w:pPr>
    </w:p>
    <w:p w:rsidR="00101A98" w:rsidRDefault="00101A98">
      <w:pPr>
        <w:ind w:firstLine="851"/>
        <w:jc w:val="both"/>
        <w:outlineLvl w:val="2"/>
        <w:rPr>
          <w:szCs w:val="28"/>
        </w:rPr>
      </w:pPr>
    </w:p>
    <w:p w:rsidR="00101A98" w:rsidRDefault="00B96BD8">
      <w:pPr>
        <w:pStyle w:val="ConsPlusNonformat"/>
      </w:pPr>
      <w:r>
        <w:rPr>
          <w:rFonts w:ascii="Nimbus Roman No9 L" w:hAnsi="Nimbus Roman No9 L" w:cs="Times New Roman"/>
          <w:szCs w:val="28"/>
        </w:rPr>
        <w:t xml:space="preserve">Председатель  ТИК                                             </w:t>
      </w:r>
      <w:proofErr w:type="spellStart"/>
      <w:r>
        <w:rPr>
          <w:rFonts w:ascii="Nimbus Roman No9 L" w:hAnsi="Nimbus Roman No9 L" w:cs="Times New Roman"/>
          <w:szCs w:val="28"/>
        </w:rPr>
        <w:t>О.В.Назаркина</w:t>
      </w:r>
      <w:proofErr w:type="spellEnd"/>
      <w:r>
        <w:rPr>
          <w:rFonts w:ascii="Nimbus Roman No9 L" w:hAnsi="Nimbus Roman No9 L" w:cs="Times New Roman"/>
          <w:szCs w:val="28"/>
        </w:rPr>
        <w:t xml:space="preserve">     </w:t>
      </w:r>
    </w:p>
    <w:p w:rsidR="00101A98" w:rsidRDefault="00B96BD8">
      <w:pPr>
        <w:pStyle w:val="ConsPlusNonformat"/>
        <w:ind w:firstLine="851"/>
        <w:jc w:val="both"/>
        <w:outlineLvl w:val="2"/>
        <w:rPr>
          <w:szCs w:val="28"/>
        </w:rPr>
      </w:pPr>
      <w:r>
        <w:rPr>
          <w:rFonts w:ascii="Nimbus Roman No9 L" w:hAnsi="Nimbus Roman No9 L" w:cs="Times New Roman"/>
          <w:szCs w:val="28"/>
        </w:rPr>
        <w:t xml:space="preserve">                                                              </w:t>
      </w:r>
    </w:p>
    <w:p w:rsidR="00101A98" w:rsidRDefault="00101A98">
      <w:pPr>
        <w:ind w:firstLine="851"/>
        <w:jc w:val="both"/>
        <w:rPr>
          <w:szCs w:val="28"/>
        </w:rPr>
      </w:pPr>
    </w:p>
    <w:p w:rsidR="00101A98" w:rsidRDefault="00101A98">
      <w:pPr>
        <w:ind w:firstLine="851"/>
        <w:jc w:val="both"/>
        <w:rPr>
          <w:rFonts w:eastAsia="Calibri"/>
          <w:sz w:val="20"/>
          <w:szCs w:val="20"/>
          <w:lang w:eastAsia="en-US"/>
        </w:rPr>
      </w:pPr>
    </w:p>
    <w:p w:rsidR="00101A98" w:rsidRDefault="00101A98">
      <w:pPr>
        <w:ind w:right="6660"/>
        <w:rPr>
          <w:rFonts w:eastAsia="Calibri"/>
          <w:sz w:val="20"/>
          <w:szCs w:val="20"/>
          <w:lang w:eastAsia="en-US"/>
        </w:rPr>
      </w:pPr>
    </w:p>
    <w:p w:rsidR="00101A98" w:rsidRDefault="00101A98">
      <w:pPr>
        <w:ind w:right="6660"/>
        <w:rPr>
          <w:rFonts w:eastAsia="Calibri"/>
          <w:sz w:val="20"/>
          <w:szCs w:val="20"/>
          <w:lang w:eastAsia="en-US"/>
        </w:rPr>
      </w:pPr>
    </w:p>
    <w:p w:rsidR="00101A98" w:rsidRDefault="00101A98">
      <w:pPr>
        <w:ind w:right="6660"/>
        <w:rPr>
          <w:rFonts w:eastAsia="Calibri"/>
          <w:sz w:val="20"/>
          <w:szCs w:val="20"/>
          <w:lang w:eastAsia="en-US"/>
        </w:rPr>
      </w:pPr>
    </w:p>
    <w:p w:rsidR="00EC4520" w:rsidRDefault="00EC4520">
      <w:pPr>
        <w:ind w:right="6660"/>
        <w:rPr>
          <w:rFonts w:eastAsia="Calibri"/>
          <w:sz w:val="20"/>
          <w:szCs w:val="20"/>
          <w:lang w:eastAsia="en-US"/>
        </w:rPr>
      </w:pPr>
    </w:p>
    <w:p w:rsidR="00EC4520" w:rsidRDefault="00EC4520">
      <w:pPr>
        <w:ind w:right="6660"/>
        <w:rPr>
          <w:rFonts w:eastAsia="Calibri"/>
          <w:sz w:val="20"/>
          <w:szCs w:val="20"/>
          <w:lang w:eastAsia="en-US"/>
        </w:rPr>
      </w:pPr>
    </w:p>
    <w:p w:rsidR="00EC4520" w:rsidRDefault="00EC4520">
      <w:pPr>
        <w:ind w:right="6660"/>
        <w:rPr>
          <w:rFonts w:eastAsia="Calibri"/>
          <w:sz w:val="20"/>
          <w:szCs w:val="20"/>
          <w:lang w:eastAsia="en-US"/>
        </w:rPr>
      </w:pPr>
    </w:p>
    <w:p w:rsidR="00EC4520" w:rsidRDefault="00EC4520">
      <w:pPr>
        <w:ind w:right="6660"/>
        <w:rPr>
          <w:rFonts w:eastAsia="Calibri"/>
          <w:sz w:val="20"/>
          <w:szCs w:val="20"/>
          <w:lang w:eastAsia="en-US"/>
        </w:rPr>
      </w:pPr>
    </w:p>
    <w:p w:rsidR="00EC4520" w:rsidRDefault="00EC4520" w:rsidP="00EC4520">
      <w:pPr>
        <w:outlineLvl w:val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lastRenderedPageBreak/>
        <w:t>РОССИЙСКАЯ  ФЕДЕРАЦИЯ</w:t>
      </w:r>
    </w:p>
    <w:p w:rsidR="00EC4520" w:rsidRDefault="00EC4520" w:rsidP="00EC4520">
      <w:pPr>
        <w:outlineLvl w:val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ОРЛОВСКАЯ  ОБЛАСТЬ</w:t>
      </w:r>
      <w:r>
        <w:rPr>
          <w:rFonts w:ascii="Arial" w:hAnsi="Arial" w:cs="Arial"/>
          <w:szCs w:val="28"/>
        </w:rPr>
        <w:br/>
        <w:t>ЗАЛЕГОЩЕНСКИЙ  РАЙОН</w:t>
      </w:r>
    </w:p>
    <w:p w:rsidR="00EC4520" w:rsidRDefault="00EC4520" w:rsidP="00EC4520">
      <w:pPr>
        <w:outlineLvl w:val="0"/>
        <w:rPr>
          <w:rFonts w:ascii="Arial" w:hAnsi="Arial" w:cs="Arial"/>
          <w:szCs w:val="28"/>
        </w:rPr>
      </w:pPr>
      <w:r>
        <w:rPr>
          <w:rFonts w:ascii="Arial" w:hAnsi="Arial" w:cs="Arial"/>
          <w:vanish/>
          <w:szCs w:val="28"/>
        </w:rPr>
        <w:t>ЗаЗЯБРЬСКИЙ СЕЛЬСКИЙ</w:t>
      </w:r>
    </w:p>
    <w:p w:rsidR="00EC4520" w:rsidRDefault="00EC4520" w:rsidP="00EC4520">
      <w:pPr>
        <w:outlineLvl w:val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НИЖНЕЗАЛЕГОЩЕНСКИЙ  СЕЛЬСКИЙ  СОВЕТ  </w:t>
      </w:r>
    </w:p>
    <w:p w:rsidR="00EC4520" w:rsidRDefault="00EC4520" w:rsidP="00EC4520">
      <w:pPr>
        <w:outlineLvl w:val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НАРОДНЫХ  ДЕПУТАТОВ</w:t>
      </w:r>
    </w:p>
    <w:p w:rsidR="00EC4520" w:rsidRDefault="00EC4520" w:rsidP="00EC4520">
      <w:pPr>
        <w:rPr>
          <w:rFonts w:ascii="Arial" w:hAnsi="Arial" w:cs="Arial"/>
          <w:szCs w:val="28"/>
        </w:rPr>
      </w:pPr>
    </w:p>
    <w:p w:rsidR="00EC4520" w:rsidRDefault="00EC4520" w:rsidP="00EC4520">
      <w:pPr>
        <w:outlineLvl w:val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РЕШЕНИЕ</w:t>
      </w:r>
    </w:p>
    <w:p w:rsidR="00EC4520" w:rsidRDefault="00EC4520" w:rsidP="00EC4520">
      <w:pPr>
        <w:rPr>
          <w:rFonts w:ascii="Arial" w:hAnsi="Arial" w:cs="Arial"/>
          <w:b/>
          <w:szCs w:val="28"/>
        </w:rPr>
      </w:pPr>
    </w:p>
    <w:p w:rsidR="00EC4520" w:rsidRDefault="00EC4520" w:rsidP="00EC4520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«27»  ноября    2020  года                                                           № 133</w:t>
      </w:r>
    </w:p>
    <w:p w:rsidR="00EC4520" w:rsidRPr="00EC4520" w:rsidRDefault="00EC4520" w:rsidP="00EC4520">
      <w:pPr>
        <w:jc w:val="left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д. Васильевка</w:t>
      </w:r>
    </w:p>
    <w:p w:rsidR="00101A98" w:rsidRDefault="00B96BD8">
      <w:pPr>
        <w:spacing w:line="360" w:lineRule="auto"/>
      </w:pPr>
      <w:r>
        <w:rPr>
          <w:rFonts w:ascii="Times New Roman CYR" w:hAnsi="Times New Roman CYR"/>
          <w:b/>
          <w:szCs w:val="28"/>
        </w:rPr>
        <w:t>РЕШЕНИЕ</w:t>
      </w:r>
    </w:p>
    <w:p w:rsidR="00101A98" w:rsidRDefault="00101A98">
      <w:pPr>
        <w:ind w:firstLine="709"/>
        <w:jc w:val="both"/>
        <w:rPr>
          <w:b/>
          <w:sz w:val="26"/>
          <w:szCs w:val="26"/>
        </w:rPr>
      </w:pPr>
    </w:p>
    <w:p w:rsidR="00EC4520" w:rsidRDefault="00B96BD8" w:rsidP="00EC4520">
      <w:pPr>
        <w:pStyle w:val="af4"/>
        <w:shd w:val="clear" w:color="auto" w:fill="FFFFFF"/>
        <w:spacing w:before="280" w:beforeAutospacing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схему одномандатных избирательных округов </w:t>
      </w:r>
    </w:p>
    <w:p w:rsidR="00EC4520" w:rsidRPr="00B13012" w:rsidRDefault="00B96BD8" w:rsidP="00EC4520">
      <w:pPr>
        <w:pStyle w:val="af4"/>
        <w:shd w:val="clear" w:color="auto" w:fill="FFFFFF"/>
        <w:spacing w:before="280" w:beforeAutospacing="0" w:afterAutospacing="0" w:line="27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для проведения выборов депутатов </w:t>
      </w:r>
      <w:r w:rsidR="00EC4520">
        <w:rPr>
          <w:rFonts w:ascii="Nimbus Roman No9 L" w:hAnsi="Nimbus Roman No9 L"/>
          <w:color w:val="000000"/>
          <w:sz w:val="28"/>
          <w:szCs w:val="28"/>
        </w:rPr>
        <w:t xml:space="preserve">Нижнезалегощенского сельского </w:t>
      </w:r>
    </w:p>
    <w:p w:rsidR="00101A98" w:rsidRPr="00EC4520" w:rsidRDefault="00EC4520" w:rsidP="00EC4520">
      <w:pPr>
        <w:pStyle w:val="af4"/>
        <w:shd w:val="clear" w:color="auto" w:fill="FFFFFF"/>
        <w:spacing w:before="280" w:beforeAutospacing="0" w:afterAutospacing="0" w:line="276" w:lineRule="auto"/>
      </w:pPr>
      <w:r>
        <w:rPr>
          <w:rFonts w:ascii="Nimbus Roman No9 L" w:hAnsi="Nimbus Roman No9 L"/>
          <w:color w:val="000000"/>
          <w:sz w:val="28"/>
          <w:szCs w:val="28"/>
        </w:rPr>
        <w:t>Совета народных депутатов</w:t>
      </w:r>
    </w:p>
    <w:p w:rsidR="00101A98" w:rsidRDefault="00B96BD8">
      <w:pPr>
        <w:pStyle w:val="af4"/>
        <w:shd w:val="clear" w:color="auto" w:fill="FFFFFF"/>
        <w:spacing w:before="280" w:beforeAutospacing="0" w:afterAutospacing="0" w:line="276" w:lineRule="auto"/>
        <w:ind w:firstLine="709"/>
        <w:jc w:val="both"/>
      </w:pPr>
      <w:proofErr w:type="gramStart"/>
      <w:r>
        <w:rPr>
          <w:color w:val="000000"/>
          <w:sz w:val="28"/>
          <w:szCs w:val="28"/>
        </w:rPr>
        <w:t xml:space="preserve">В соответствии с пунктами 4 и 7.2 статьи 18 </w:t>
      </w:r>
      <w:r>
        <w:rPr>
          <w:sz w:val="28"/>
          <w:szCs w:val="28"/>
        </w:rPr>
        <w:t>Федерального закона от 12 июня 2002 года № 67-ФЗ «Об основных гарантиях избирательных прав и права на участие в референдуме граждан Российской Федерации», на основании решения территориал</w:t>
      </w:r>
      <w:r w:rsidR="00B13012">
        <w:rPr>
          <w:sz w:val="28"/>
          <w:szCs w:val="28"/>
        </w:rPr>
        <w:t xml:space="preserve">ьной избирательной комиссии Залегощенского района от «25» ноября 2020 года №80/301 Нижнезалегощенский сельский Совет народных депутатов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РЕШИЛ</w:t>
      </w:r>
      <w:r>
        <w:rPr>
          <w:b/>
          <w:bCs/>
          <w:color w:val="000000"/>
          <w:sz w:val="28"/>
          <w:szCs w:val="28"/>
        </w:rPr>
        <w:t>:</w:t>
      </w:r>
      <w:proofErr w:type="gramEnd"/>
    </w:p>
    <w:p w:rsidR="00101A98" w:rsidRDefault="00B96BD8">
      <w:pPr>
        <w:pStyle w:val="af4"/>
        <w:shd w:val="clear" w:color="auto" w:fill="FFFFFF"/>
        <w:spacing w:beforeAutospacing="0" w:afterAutospacing="0" w:line="276" w:lineRule="auto"/>
        <w:ind w:firstLine="709"/>
        <w:jc w:val="both"/>
      </w:pPr>
      <w:r>
        <w:rPr>
          <w:sz w:val="28"/>
          <w:szCs w:val="28"/>
        </w:rPr>
        <w:t>1.  Внести в схему одномандатных избирательных округов дл</w:t>
      </w:r>
      <w:r w:rsidR="00B13012">
        <w:rPr>
          <w:sz w:val="28"/>
          <w:szCs w:val="28"/>
        </w:rPr>
        <w:t>я проведения выборов депутатов Нижнезалегощенского сельского Совета народных депутатов</w:t>
      </w:r>
      <w:r>
        <w:rPr>
          <w:bCs/>
          <w:color w:val="000000"/>
          <w:sz w:val="28"/>
          <w:szCs w:val="28"/>
        </w:rPr>
        <w:t>,</w:t>
      </w:r>
      <w:r>
        <w:rPr>
          <w:b/>
          <w:bCs/>
          <w:color w:val="000000"/>
          <w:sz w:val="28"/>
          <w:szCs w:val="28"/>
        </w:rPr>
        <w:t xml:space="preserve"> </w:t>
      </w:r>
      <w:r w:rsidR="00B65709">
        <w:rPr>
          <w:sz w:val="28"/>
          <w:szCs w:val="28"/>
        </w:rPr>
        <w:t xml:space="preserve">утвержденную решением Нижнезалегощенского сельского Совета народных депутатов </w:t>
      </w:r>
      <w:r w:rsidR="00093BD6">
        <w:rPr>
          <w:sz w:val="28"/>
          <w:szCs w:val="28"/>
        </w:rPr>
        <w:t xml:space="preserve"> от  28 декабря  2015 года  № 132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следующие изменения:</w:t>
      </w:r>
    </w:p>
    <w:p w:rsidR="00B65709" w:rsidRDefault="00B96BD8" w:rsidP="00B65709">
      <w:pPr>
        <w:pStyle w:val="af4"/>
        <w:spacing w:beforeAutospacing="0" w:afterAutospacing="0" w:line="276" w:lineRule="auto"/>
        <w:ind w:firstLine="709"/>
        <w:jc w:val="both"/>
        <w:rPr>
          <w:rFonts w:ascii="Nimbus Roman No9 L" w:hAnsi="Nimbus Roman No9 L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B65709" w:rsidRPr="00B65709">
        <w:rPr>
          <w:rFonts w:ascii="Nimbus Roman No9 L" w:hAnsi="Nimbus Roman No9 L"/>
          <w:color w:val="000000"/>
          <w:sz w:val="28"/>
          <w:szCs w:val="28"/>
        </w:rPr>
        <w:t xml:space="preserve"> </w:t>
      </w:r>
      <w:r w:rsidR="00B65709">
        <w:rPr>
          <w:rFonts w:ascii="Nimbus Roman No9 L" w:hAnsi="Nimbus Roman No9 L"/>
          <w:color w:val="000000"/>
          <w:sz w:val="28"/>
          <w:szCs w:val="28"/>
        </w:rPr>
        <w:t xml:space="preserve">  описание одномандатного избирательного округа № 1 изложить в следующей редакции: </w:t>
      </w:r>
    </w:p>
    <w:p w:rsidR="00B65709" w:rsidRDefault="00B65709" w:rsidP="00B65709">
      <w:pPr>
        <w:spacing w:line="276" w:lineRule="auto"/>
        <w:ind w:firstLine="709"/>
        <w:jc w:val="both"/>
        <w:rPr>
          <w:rFonts w:ascii="Nimbus Roman No9 L" w:hAnsi="Nimbus Roman No9 L"/>
          <w:szCs w:val="28"/>
        </w:rPr>
      </w:pPr>
      <w:r>
        <w:rPr>
          <w:rFonts w:ascii="Nimbus Roman No9 L" w:hAnsi="Nimbus Roman No9 L"/>
          <w:color w:val="000000"/>
          <w:szCs w:val="28"/>
        </w:rPr>
        <w:t>«д. Сутолка, д. Долгая, д. Васильевка ул. Каменная»</w:t>
      </w:r>
    </w:p>
    <w:p w:rsidR="00B65709" w:rsidRDefault="00B65709" w:rsidP="00B65709">
      <w:pPr>
        <w:pStyle w:val="af4"/>
        <w:spacing w:beforeAutospacing="0" w:afterAutospacing="0" w:line="276" w:lineRule="auto"/>
        <w:ind w:firstLine="709"/>
        <w:jc w:val="both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color w:val="000000"/>
          <w:sz w:val="28"/>
          <w:szCs w:val="28"/>
        </w:rPr>
        <w:t>2) описание одномандатного избирательного округа № 2 изложить в следующей редакции:</w:t>
      </w:r>
    </w:p>
    <w:p w:rsidR="00B65709" w:rsidRDefault="00B65709" w:rsidP="00B65709">
      <w:pPr>
        <w:spacing w:line="276" w:lineRule="auto"/>
        <w:ind w:firstLine="709"/>
        <w:jc w:val="both"/>
        <w:rPr>
          <w:rFonts w:ascii="Nimbus Roman No9 L" w:hAnsi="Nimbus Roman No9 L"/>
          <w:color w:val="000000"/>
          <w:szCs w:val="28"/>
        </w:rPr>
      </w:pPr>
      <w:r>
        <w:rPr>
          <w:rFonts w:ascii="Nimbus Roman No9 L" w:hAnsi="Nimbus Roman No9 L"/>
          <w:color w:val="000000"/>
          <w:szCs w:val="28"/>
        </w:rPr>
        <w:t>«д. Васильевка ул. Мира д. 4,5,6,7,9,12; д. Васильевка ул. Молодежная»</w:t>
      </w:r>
    </w:p>
    <w:p w:rsidR="00B65709" w:rsidRDefault="00B65709" w:rsidP="00B65709">
      <w:pPr>
        <w:spacing w:line="276" w:lineRule="auto"/>
        <w:ind w:firstLine="709"/>
        <w:jc w:val="both"/>
        <w:rPr>
          <w:rFonts w:ascii="Nimbus Roman No9 L" w:hAnsi="Nimbus Roman No9 L"/>
          <w:color w:val="000000"/>
          <w:szCs w:val="28"/>
        </w:rPr>
      </w:pPr>
      <w:r>
        <w:rPr>
          <w:rFonts w:ascii="Nimbus Roman No9 L" w:hAnsi="Nimbus Roman No9 L"/>
          <w:color w:val="000000"/>
          <w:szCs w:val="28"/>
        </w:rPr>
        <w:t>3) описание одномандатного избирательного округа № 3 изложить в следующей редакции:</w:t>
      </w:r>
    </w:p>
    <w:p w:rsidR="00B65709" w:rsidRDefault="00B65709" w:rsidP="00B65709">
      <w:pPr>
        <w:spacing w:line="276" w:lineRule="auto"/>
        <w:ind w:firstLine="709"/>
        <w:jc w:val="both"/>
        <w:rPr>
          <w:rFonts w:ascii="Nimbus Roman No9 L" w:hAnsi="Nimbus Roman No9 L"/>
          <w:color w:val="000000"/>
          <w:szCs w:val="28"/>
        </w:rPr>
      </w:pPr>
      <w:r>
        <w:rPr>
          <w:rFonts w:ascii="Nimbus Roman No9 L" w:hAnsi="Nimbus Roman No9 L"/>
          <w:color w:val="000000"/>
          <w:szCs w:val="28"/>
        </w:rPr>
        <w:t xml:space="preserve"> </w:t>
      </w:r>
      <w:proofErr w:type="gramStart"/>
      <w:r>
        <w:rPr>
          <w:rFonts w:ascii="Nimbus Roman No9 L" w:hAnsi="Nimbus Roman No9 L"/>
          <w:color w:val="000000"/>
          <w:szCs w:val="28"/>
        </w:rPr>
        <w:t>д. Васильевка: ул. Мира д. 1,2,3,  ул. Центральная;</w:t>
      </w:r>
      <w:r>
        <w:rPr>
          <w:rFonts w:ascii="Nimbus Roman No9 L" w:hAnsi="Nimbus Roman No9 L"/>
          <w:color w:val="800000"/>
          <w:szCs w:val="28"/>
        </w:rPr>
        <w:t xml:space="preserve"> </w:t>
      </w:r>
      <w:r>
        <w:rPr>
          <w:rFonts w:ascii="Nimbus Roman No9 L" w:hAnsi="Nimbus Roman No9 L"/>
          <w:color w:val="000000"/>
          <w:szCs w:val="28"/>
        </w:rPr>
        <w:t>д. Ольшанка, с. Нижняя Залегощь</w:t>
      </w:r>
      <w:proofErr w:type="gramEnd"/>
    </w:p>
    <w:p w:rsidR="00B65709" w:rsidRDefault="00B65709" w:rsidP="00B65709">
      <w:pPr>
        <w:spacing w:line="276" w:lineRule="auto"/>
        <w:ind w:firstLine="709"/>
        <w:jc w:val="both"/>
        <w:rPr>
          <w:rFonts w:ascii="Nimbus Roman No9 L" w:hAnsi="Nimbus Roman No9 L"/>
          <w:color w:val="000000"/>
          <w:szCs w:val="28"/>
        </w:rPr>
      </w:pPr>
      <w:r>
        <w:rPr>
          <w:rFonts w:ascii="Nimbus Roman No9 L" w:hAnsi="Nimbus Roman No9 L"/>
          <w:color w:val="000000"/>
          <w:szCs w:val="28"/>
        </w:rPr>
        <w:lastRenderedPageBreak/>
        <w:t>4) описание одномандатного избирательного округа № 4 изложить в следующей редакции:</w:t>
      </w:r>
    </w:p>
    <w:p w:rsidR="00093BD6" w:rsidRDefault="00B65709" w:rsidP="00B65709">
      <w:pPr>
        <w:spacing w:line="276" w:lineRule="auto"/>
        <w:ind w:firstLine="709"/>
        <w:jc w:val="both"/>
        <w:rPr>
          <w:rFonts w:ascii="Nimbus Roman No9 L" w:hAnsi="Nimbus Roman No9 L"/>
          <w:color w:val="000000"/>
          <w:szCs w:val="28"/>
        </w:rPr>
      </w:pPr>
      <w:r>
        <w:rPr>
          <w:rFonts w:ascii="Nimbus Roman No9 L" w:hAnsi="Nimbus Roman No9 L"/>
          <w:color w:val="000000"/>
          <w:szCs w:val="28"/>
        </w:rPr>
        <w:t xml:space="preserve">д. Васильевка: ул. Весёлая, ул. Ягодная,  ул. Солнечная; д. Крючки, </w:t>
      </w:r>
    </w:p>
    <w:p w:rsidR="00B65709" w:rsidRDefault="00B65709" w:rsidP="00B65709">
      <w:pPr>
        <w:spacing w:line="276" w:lineRule="auto"/>
        <w:ind w:firstLine="709"/>
        <w:jc w:val="both"/>
        <w:rPr>
          <w:rFonts w:ascii="Nimbus Roman No9 L" w:hAnsi="Nimbus Roman No9 L"/>
          <w:color w:val="000000"/>
          <w:szCs w:val="28"/>
        </w:rPr>
      </w:pPr>
      <w:r>
        <w:rPr>
          <w:rFonts w:ascii="Nimbus Roman No9 L" w:hAnsi="Nimbus Roman No9 L"/>
          <w:color w:val="000000"/>
          <w:szCs w:val="28"/>
        </w:rPr>
        <w:t xml:space="preserve">д. </w:t>
      </w:r>
      <w:proofErr w:type="spellStart"/>
      <w:r>
        <w:rPr>
          <w:rFonts w:ascii="Nimbus Roman No9 L" w:hAnsi="Nimbus Roman No9 L"/>
          <w:color w:val="000000"/>
          <w:szCs w:val="28"/>
        </w:rPr>
        <w:t>Зобовка</w:t>
      </w:r>
      <w:proofErr w:type="spellEnd"/>
      <w:r>
        <w:rPr>
          <w:rFonts w:ascii="Nimbus Roman No9 L" w:hAnsi="Nimbus Roman No9 L"/>
          <w:color w:val="000000"/>
          <w:szCs w:val="28"/>
        </w:rPr>
        <w:t xml:space="preserve"> д. Хоботиловка д. </w:t>
      </w:r>
      <w:proofErr w:type="spellStart"/>
      <w:r>
        <w:rPr>
          <w:rFonts w:ascii="Nimbus Roman No9 L" w:hAnsi="Nimbus Roman No9 L"/>
          <w:color w:val="000000"/>
          <w:szCs w:val="28"/>
        </w:rPr>
        <w:t>Наумовка</w:t>
      </w:r>
      <w:proofErr w:type="spellEnd"/>
      <w:r w:rsidR="00093BD6">
        <w:rPr>
          <w:rFonts w:ascii="Nimbus Roman No9 L" w:hAnsi="Nimbus Roman No9 L"/>
          <w:color w:val="000000"/>
          <w:szCs w:val="28"/>
        </w:rPr>
        <w:t>.</w:t>
      </w:r>
    </w:p>
    <w:p w:rsidR="00B13012" w:rsidRDefault="00B13012">
      <w:pPr>
        <w:pStyle w:val="af4"/>
        <w:shd w:val="clear" w:color="auto" w:fill="FFFFFF"/>
        <w:spacing w:before="280" w:beforeAutospacing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2.Опубликовать настоящее решение в установленном порядке и разместить на официальном сайте администрации Нижнезалегощенского сельского поселения.</w:t>
      </w:r>
    </w:p>
    <w:p w:rsidR="00B13012" w:rsidRDefault="00B13012">
      <w:pPr>
        <w:pStyle w:val="af4"/>
        <w:shd w:val="clear" w:color="auto" w:fill="FFFFFF"/>
        <w:spacing w:before="280" w:beforeAutospacing="0" w:afterAutospacing="0" w:line="276" w:lineRule="auto"/>
        <w:ind w:firstLine="709"/>
        <w:jc w:val="both"/>
      </w:pPr>
      <w:r>
        <w:rPr>
          <w:color w:val="000000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101A98" w:rsidRDefault="00101A98">
      <w:pPr>
        <w:ind w:right="6660"/>
        <w:jc w:val="both"/>
      </w:pPr>
      <w:bookmarkStart w:id="2" w:name="__DdeLink__3919_702489375"/>
      <w:bookmarkEnd w:id="2"/>
    </w:p>
    <w:p w:rsidR="00B13012" w:rsidRDefault="00B13012">
      <w:pPr>
        <w:ind w:right="6660"/>
        <w:jc w:val="both"/>
      </w:pPr>
    </w:p>
    <w:p w:rsidR="00B13012" w:rsidRPr="00B65709" w:rsidRDefault="00B13012" w:rsidP="00B65709">
      <w:pPr>
        <w:jc w:val="left"/>
      </w:pPr>
      <w:r w:rsidRPr="00B65709">
        <w:t xml:space="preserve">Председатель </w:t>
      </w:r>
    </w:p>
    <w:p w:rsidR="00B13012" w:rsidRPr="00B65709" w:rsidRDefault="00B13012" w:rsidP="00B65709">
      <w:pPr>
        <w:jc w:val="left"/>
      </w:pPr>
      <w:r w:rsidRPr="00B65709">
        <w:t>Нижнезалегощенског</w:t>
      </w:r>
      <w:r w:rsidR="00B65709">
        <w:t>о</w:t>
      </w:r>
    </w:p>
    <w:p w:rsidR="00B13012" w:rsidRPr="00B65709" w:rsidRDefault="00B65709" w:rsidP="00B65709">
      <w:pPr>
        <w:tabs>
          <w:tab w:val="left" w:pos="6489"/>
        </w:tabs>
        <w:jc w:val="left"/>
      </w:pPr>
      <w:r>
        <w:t>с</w:t>
      </w:r>
      <w:r w:rsidR="00B13012" w:rsidRPr="00B65709">
        <w:t>ельского Совета  народных депутатов</w:t>
      </w:r>
      <w:r>
        <w:tab/>
      </w:r>
      <w:proofErr w:type="spellStart"/>
      <w:r>
        <w:t>А.Ф.Красницкий</w:t>
      </w:r>
      <w:proofErr w:type="spellEnd"/>
    </w:p>
    <w:p w:rsidR="00B13012" w:rsidRDefault="00B13012" w:rsidP="00B65709">
      <w:pPr>
        <w:jc w:val="left"/>
      </w:pPr>
    </w:p>
    <w:p w:rsidR="006D581E" w:rsidRDefault="006D581E" w:rsidP="00B65709">
      <w:pPr>
        <w:jc w:val="left"/>
      </w:pPr>
    </w:p>
    <w:p w:rsidR="006D581E" w:rsidRDefault="006D581E" w:rsidP="00B65709">
      <w:pPr>
        <w:jc w:val="left"/>
      </w:pPr>
    </w:p>
    <w:p w:rsidR="006D581E" w:rsidRDefault="006D581E" w:rsidP="00B65709">
      <w:pPr>
        <w:jc w:val="left"/>
      </w:pPr>
    </w:p>
    <w:p w:rsidR="006D581E" w:rsidRDefault="006D581E" w:rsidP="00B65709">
      <w:pPr>
        <w:jc w:val="left"/>
      </w:pPr>
    </w:p>
    <w:p w:rsidR="006D581E" w:rsidRDefault="006D581E" w:rsidP="00B65709">
      <w:pPr>
        <w:jc w:val="left"/>
      </w:pPr>
    </w:p>
    <w:p w:rsidR="006D581E" w:rsidRDefault="006D581E" w:rsidP="00B65709">
      <w:pPr>
        <w:jc w:val="left"/>
      </w:pPr>
    </w:p>
    <w:p w:rsidR="006D581E" w:rsidRDefault="006D581E" w:rsidP="00B65709">
      <w:pPr>
        <w:jc w:val="left"/>
      </w:pPr>
    </w:p>
    <w:p w:rsidR="006D581E" w:rsidRDefault="006D581E" w:rsidP="00B65709">
      <w:pPr>
        <w:jc w:val="left"/>
      </w:pPr>
    </w:p>
    <w:p w:rsidR="006D581E" w:rsidRDefault="006D581E" w:rsidP="00B65709">
      <w:pPr>
        <w:jc w:val="left"/>
      </w:pPr>
    </w:p>
    <w:p w:rsidR="006D581E" w:rsidRDefault="006D581E" w:rsidP="00B65709">
      <w:pPr>
        <w:jc w:val="left"/>
      </w:pPr>
    </w:p>
    <w:p w:rsidR="006D581E" w:rsidRDefault="006D581E" w:rsidP="00B65709">
      <w:pPr>
        <w:jc w:val="left"/>
      </w:pPr>
    </w:p>
    <w:p w:rsidR="006D581E" w:rsidRDefault="006D581E" w:rsidP="00B65709">
      <w:pPr>
        <w:jc w:val="left"/>
      </w:pPr>
    </w:p>
    <w:p w:rsidR="006D581E" w:rsidRDefault="006D581E" w:rsidP="00B65709">
      <w:pPr>
        <w:jc w:val="left"/>
      </w:pPr>
    </w:p>
    <w:p w:rsidR="006D581E" w:rsidRDefault="006D581E" w:rsidP="00B65709">
      <w:pPr>
        <w:jc w:val="left"/>
      </w:pPr>
    </w:p>
    <w:p w:rsidR="006D581E" w:rsidRDefault="006D581E" w:rsidP="00B65709">
      <w:pPr>
        <w:jc w:val="left"/>
      </w:pPr>
    </w:p>
    <w:p w:rsidR="006D581E" w:rsidRDefault="006D581E" w:rsidP="00B65709">
      <w:pPr>
        <w:jc w:val="left"/>
      </w:pPr>
    </w:p>
    <w:p w:rsidR="006D581E" w:rsidRDefault="006D581E" w:rsidP="00B65709">
      <w:pPr>
        <w:jc w:val="left"/>
      </w:pPr>
    </w:p>
    <w:p w:rsidR="006D581E" w:rsidRDefault="006D581E" w:rsidP="00B65709">
      <w:pPr>
        <w:jc w:val="left"/>
      </w:pPr>
    </w:p>
    <w:p w:rsidR="006D581E" w:rsidRDefault="006D581E" w:rsidP="00B65709">
      <w:pPr>
        <w:jc w:val="left"/>
      </w:pPr>
    </w:p>
    <w:p w:rsidR="006D581E" w:rsidRDefault="006D581E" w:rsidP="00B65709">
      <w:pPr>
        <w:jc w:val="left"/>
      </w:pPr>
    </w:p>
    <w:p w:rsidR="006D581E" w:rsidRDefault="006D581E" w:rsidP="00B65709">
      <w:pPr>
        <w:jc w:val="left"/>
      </w:pPr>
    </w:p>
    <w:p w:rsidR="006D581E" w:rsidRDefault="006D581E" w:rsidP="00B65709">
      <w:pPr>
        <w:jc w:val="left"/>
      </w:pPr>
    </w:p>
    <w:p w:rsidR="006D581E" w:rsidRDefault="006D581E" w:rsidP="00B65709">
      <w:pPr>
        <w:jc w:val="left"/>
      </w:pPr>
    </w:p>
    <w:p w:rsidR="006D581E" w:rsidRDefault="006D581E" w:rsidP="00B65709">
      <w:pPr>
        <w:jc w:val="left"/>
      </w:pPr>
    </w:p>
    <w:p w:rsidR="006D581E" w:rsidRDefault="006D581E" w:rsidP="00B65709">
      <w:pPr>
        <w:jc w:val="left"/>
      </w:pPr>
    </w:p>
    <w:p w:rsidR="006D581E" w:rsidRDefault="006D581E" w:rsidP="00B65709">
      <w:pPr>
        <w:jc w:val="left"/>
      </w:pPr>
    </w:p>
    <w:p w:rsidR="006D581E" w:rsidRDefault="006D581E" w:rsidP="00B65709">
      <w:pPr>
        <w:jc w:val="left"/>
      </w:pPr>
    </w:p>
    <w:tbl>
      <w:tblPr>
        <w:tblW w:w="29518" w:type="dxa"/>
        <w:tblInd w:w="103" w:type="dxa"/>
        <w:tblLook w:val="04A0" w:firstRow="1" w:lastRow="0" w:firstColumn="1" w:lastColumn="0" w:noHBand="0" w:noVBand="1"/>
      </w:tblPr>
      <w:tblGrid>
        <w:gridCol w:w="728"/>
        <w:gridCol w:w="24343"/>
        <w:gridCol w:w="1042"/>
        <w:gridCol w:w="1684"/>
        <w:gridCol w:w="2160"/>
      </w:tblGrid>
      <w:tr w:rsidR="006D581E" w:rsidRPr="00013B4B" w:rsidTr="006D581E">
        <w:trPr>
          <w:trHeight w:val="270"/>
        </w:trPr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1E" w:rsidRPr="00013B4B" w:rsidRDefault="006D581E" w:rsidP="009719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 округа</w:t>
            </w:r>
          </w:p>
        </w:tc>
        <w:tc>
          <w:tcPr>
            <w:tcW w:w="24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81E" w:rsidRPr="00013B4B" w:rsidRDefault="006D581E" w:rsidP="006D581E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Наименование населенного пункта                                                                                                                                                      количество избирателей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1E" w:rsidRPr="00013B4B" w:rsidRDefault="006D581E" w:rsidP="009719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noWrap/>
            <w:vAlign w:val="center"/>
          </w:tcPr>
          <w:p w:rsidR="006D581E" w:rsidRPr="00013B4B" w:rsidRDefault="006D581E" w:rsidP="009719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81E" w:rsidRPr="00013B4B" w:rsidRDefault="006D581E" w:rsidP="0097199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D581E" w:rsidRPr="00013B4B" w:rsidTr="006D581E">
        <w:trPr>
          <w:trHeight w:val="270"/>
        </w:trPr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1E" w:rsidRPr="00013B4B" w:rsidRDefault="006D581E" w:rsidP="00971992">
            <w:pPr>
              <w:rPr>
                <w:color w:val="000000"/>
                <w:sz w:val="18"/>
                <w:szCs w:val="18"/>
              </w:rPr>
            </w:pPr>
            <w:r w:rsidRPr="00013B4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1E" w:rsidRPr="00013B4B" w:rsidRDefault="006D581E" w:rsidP="006D581E">
            <w:pPr>
              <w:jc w:val="both"/>
              <w:rPr>
                <w:color w:val="000000"/>
                <w:sz w:val="18"/>
                <w:szCs w:val="18"/>
              </w:rPr>
            </w:pPr>
            <w:r w:rsidRPr="00013B4B">
              <w:rPr>
                <w:color w:val="000000"/>
                <w:sz w:val="18"/>
                <w:szCs w:val="18"/>
              </w:rPr>
              <w:t xml:space="preserve">д. Сутолка ул. Лесная д. 5, д.6, ул. Рябиновая,  д. Долгая </w:t>
            </w: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</w:t>
            </w:r>
            <w:r w:rsidRPr="009C5D16">
              <w:rPr>
                <w:b/>
                <w:color w:val="000000"/>
                <w:sz w:val="18"/>
                <w:szCs w:val="18"/>
              </w:rPr>
              <w:t xml:space="preserve"> 155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1E" w:rsidRPr="00013B4B" w:rsidRDefault="006D581E" w:rsidP="00971992">
            <w:pPr>
              <w:rPr>
                <w:color w:val="000000"/>
                <w:sz w:val="18"/>
                <w:szCs w:val="18"/>
              </w:rPr>
            </w:pPr>
            <w:r w:rsidRPr="00013B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noWrap/>
            <w:vAlign w:val="center"/>
            <w:hideMark/>
          </w:tcPr>
          <w:p w:rsidR="006D581E" w:rsidRPr="00013B4B" w:rsidRDefault="006D581E" w:rsidP="00971992">
            <w:pPr>
              <w:rPr>
                <w:color w:val="000000"/>
                <w:sz w:val="18"/>
                <w:szCs w:val="18"/>
              </w:rPr>
            </w:pPr>
            <w:r w:rsidRPr="00013B4B">
              <w:rPr>
                <w:color w:val="000000"/>
                <w:sz w:val="18"/>
                <w:szCs w:val="18"/>
              </w:rPr>
              <w:t>155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1E" w:rsidRPr="00013B4B" w:rsidRDefault="006D581E" w:rsidP="0097199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13B4B">
              <w:rPr>
                <w:b/>
                <w:bCs/>
                <w:color w:val="000000"/>
                <w:sz w:val="18"/>
                <w:szCs w:val="18"/>
              </w:rPr>
              <w:t>1 округ - 177 (2020)</w:t>
            </w:r>
          </w:p>
        </w:tc>
      </w:tr>
      <w:tr w:rsidR="006D581E" w:rsidRPr="00013B4B" w:rsidTr="006D581E">
        <w:trPr>
          <w:trHeight w:val="480"/>
        </w:trPr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1E" w:rsidRPr="00013B4B" w:rsidRDefault="006D581E" w:rsidP="00971992">
            <w:pPr>
              <w:rPr>
                <w:color w:val="000000"/>
                <w:sz w:val="18"/>
                <w:szCs w:val="18"/>
              </w:rPr>
            </w:pPr>
            <w:r w:rsidRPr="00013B4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D581E" w:rsidRPr="00013B4B" w:rsidRDefault="006D581E" w:rsidP="006D581E">
            <w:pPr>
              <w:jc w:val="both"/>
              <w:rPr>
                <w:color w:val="000000"/>
                <w:sz w:val="18"/>
                <w:szCs w:val="18"/>
              </w:rPr>
            </w:pPr>
            <w:r w:rsidRPr="00013B4B">
              <w:rPr>
                <w:color w:val="000000"/>
                <w:sz w:val="18"/>
                <w:szCs w:val="18"/>
              </w:rPr>
              <w:t>д. Васильевка ул. Мира д. 4,5,6,7,9,12;  ул. Молодежная д.1,2,3,4, , д Сутолка ул. Лесная д.1,4</w:t>
            </w: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156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1E" w:rsidRPr="00013B4B" w:rsidRDefault="006D581E" w:rsidP="00971992">
            <w:pPr>
              <w:rPr>
                <w:color w:val="000000"/>
                <w:sz w:val="18"/>
                <w:szCs w:val="18"/>
              </w:rPr>
            </w:pPr>
            <w:r w:rsidRPr="00013B4B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D581E" w:rsidRPr="00013B4B" w:rsidRDefault="006D581E" w:rsidP="00971992">
            <w:pPr>
              <w:rPr>
                <w:color w:val="000000"/>
                <w:sz w:val="18"/>
                <w:szCs w:val="18"/>
              </w:rPr>
            </w:pPr>
            <w:r w:rsidRPr="00013B4B">
              <w:rPr>
                <w:color w:val="000000"/>
                <w:sz w:val="18"/>
                <w:szCs w:val="18"/>
              </w:rPr>
              <w:t>156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1E" w:rsidRPr="00013B4B" w:rsidRDefault="006D581E" w:rsidP="00971992">
            <w:pPr>
              <w:rPr>
                <w:color w:val="000000"/>
                <w:sz w:val="18"/>
                <w:szCs w:val="18"/>
              </w:rPr>
            </w:pPr>
            <w:r w:rsidRPr="00013B4B">
              <w:rPr>
                <w:color w:val="000000"/>
                <w:sz w:val="18"/>
                <w:szCs w:val="18"/>
              </w:rPr>
              <w:t xml:space="preserve"> 10% -17</w:t>
            </w:r>
          </w:p>
        </w:tc>
      </w:tr>
      <w:tr w:rsidR="006D581E" w:rsidRPr="00013B4B" w:rsidTr="006D581E">
        <w:trPr>
          <w:trHeight w:val="630"/>
        </w:trPr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1E" w:rsidRPr="00013B4B" w:rsidRDefault="006D581E" w:rsidP="00971992">
            <w:pPr>
              <w:rPr>
                <w:color w:val="000000"/>
                <w:sz w:val="18"/>
                <w:szCs w:val="18"/>
              </w:rPr>
            </w:pPr>
            <w:r w:rsidRPr="00013B4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1E" w:rsidRPr="00013B4B" w:rsidRDefault="006D581E" w:rsidP="00971992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013B4B">
              <w:rPr>
                <w:color w:val="000000"/>
                <w:sz w:val="18"/>
                <w:szCs w:val="18"/>
              </w:rPr>
              <w:t xml:space="preserve">д. Васильевка: ул. Мира д. 1,2,3,  ул. Центральная, ул. Каменная; д. Ольшанка, с. Нижняя Залегощь, д. </w:t>
            </w:r>
            <w:proofErr w:type="spellStart"/>
            <w:r w:rsidRPr="00013B4B">
              <w:rPr>
                <w:color w:val="000000"/>
                <w:sz w:val="18"/>
                <w:szCs w:val="18"/>
              </w:rPr>
              <w:t>Наумовка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                             153</w:t>
            </w:r>
            <w:proofErr w:type="gram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1E" w:rsidRPr="00013B4B" w:rsidRDefault="006D581E" w:rsidP="00971992">
            <w:pPr>
              <w:rPr>
                <w:color w:val="000000"/>
                <w:sz w:val="18"/>
                <w:szCs w:val="18"/>
              </w:rPr>
            </w:pPr>
            <w:r w:rsidRPr="00013B4B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noWrap/>
            <w:vAlign w:val="center"/>
            <w:hideMark/>
          </w:tcPr>
          <w:p w:rsidR="006D581E" w:rsidRPr="00013B4B" w:rsidRDefault="006D581E" w:rsidP="00971992">
            <w:pPr>
              <w:rPr>
                <w:color w:val="000000"/>
                <w:sz w:val="18"/>
                <w:szCs w:val="18"/>
              </w:rPr>
            </w:pPr>
            <w:r w:rsidRPr="00013B4B">
              <w:rPr>
                <w:color w:val="000000"/>
                <w:sz w:val="18"/>
                <w:szCs w:val="18"/>
              </w:rPr>
              <w:t>153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1E" w:rsidRPr="00013B4B" w:rsidRDefault="006D581E" w:rsidP="00971992">
            <w:pPr>
              <w:rPr>
                <w:color w:val="000000"/>
                <w:sz w:val="18"/>
                <w:szCs w:val="18"/>
              </w:rPr>
            </w:pPr>
            <w:r w:rsidRPr="00013B4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81E" w:rsidRPr="00013B4B" w:rsidTr="006D581E">
        <w:trPr>
          <w:trHeight w:val="630"/>
        </w:trPr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1E" w:rsidRPr="00013B4B" w:rsidRDefault="006D581E" w:rsidP="00971992">
            <w:pPr>
              <w:rPr>
                <w:color w:val="000000"/>
                <w:sz w:val="18"/>
                <w:szCs w:val="18"/>
              </w:rPr>
            </w:pPr>
            <w:r w:rsidRPr="00013B4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D581E" w:rsidRPr="00013B4B" w:rsidRDefault="006D581E" w:rsidP="00971992">
            <w:pPr>
              <w:tabs>
                <w:tab w:val="left" w:pos="10230"/>
              </w:tabs>
              <w:jc w:val="both"/>
              <w:rPr>
                <w:color w:val="000000"/>
                <w:sz w:val="18"/>
                <w:szCs w:val="18"/>
              </w:rPr>
            </w:pPr>
            <w:r w:rsidRPr="00013B4B">
              <w:rPr>
                <w:color w:val="000000"/>
                <w:sz w:val="18"/>
                <w:szCs w:val="18"/>
              </w:rPr>
              <w:t xml:space="preserve">д. Васильевка: ул. Весёлая, ул. Ягодная,  ул. Солнечная; д. Крючки, д. </w:t>
            </w:r>
            <w:proofErr w:type="spellStart"/>
            <w:r w:rsidRPr="00013B4B">
              <w:rPr>
                <w:color w:val="000000"/>
                <w:sz w:val="18"/>
                <w:szCs w:val="18"/>
              </w:rPr>
              <w:t>Зобовка</w:t>
            </w:r>
            <w:proofErr w:type="spellEnd"/>
            <w:proofErr w:type="gramStart"/>
            <w:r w:rsidRPr="00013B4B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013B4B">
              <w:rPr>
                <w:color w:val="000000"/>
                <w:sz w:val="18"/>
                <w:szCs w:val="18"/>
              </w:rPr>
              <w:t>д. Хоботиловка</w:t>
            </w: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154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1E" w:rsidRPr="00013B4B" w:rsidRDefault="006D581E" w:rsidP="00971992">
            <w:pPr>
              <w:rPr>
                <w:color w:val="000000"/>
                <w:sz w:val="18"/>
                <w:szCs w:val="18"/>
              </w:rPr>
            </w:pPr>
            <w:r w:rsidRPr="00013B4B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D581E" w:rsidRPr="00013B4B" w:rsidRDefault="006D581E" w:rsidP="00971992">
            <w:pPr>
              <w:rPr>
                <w:color w:val="000000"/>
                <w:sz w:val="18"/>
                <w:szCs w:val="18"/>
              </w:rPr>
            </w:pPr>
            <w:r w:rsidRPr="00013B4B">
              <w:rPr>
                <w:color w:val="000000"/>
                <w:sz w:val="18"/>
                <w:szCs w:val="18"/>
              </w:rPr>
              <w:t>154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1E" w:rsidRPr="00013B4B" w:rsidRDefault="006D581E" w:rsidP="00971992">
            <w:pPr>
              <w:rPr>
                <w:color w:val="000000"/>
                <w:sz w:val="18"/>
                <w:szCs w:val="18"/>
              </w:rPr>
            </w:pPr>
            <w:r w:rsidRPr="00013B4B">
              <w:rPr>
                <w:color w:val="000000"/>
                <w:sz w:val="18"/>
                <w:szCs w:val="18"/>
              </w:rPr>
              <w:t>не &gt;194</w:t>
            </w:r>
          </w:p>
        </w:tc>
      </w:tr>
      <w:tr w:rsidR="006D581E" w:rsidRPr="00013B4B" w:rsidTr="006D581E">
        <w:trPr>
          <w:trHeight w:val="315"/>
        </w:trPr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1E" w:rsidRPr="00013B4B" w:rsidRDefault="006D581E" w:rsidP="00971992">
            <w:pPr>
              <w:rPr>
                <w:color w:val="000000"/>
                <w:sz w:val="18"/>
                <w:szCs w:val="18"/>
              </w:rPr>
            </w:pPr>
            <w:r w:rsidRPr="00013B4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1E" w:rsidRPr="00013B4B" w:rsidRDefault="006D581E" w:rsidP="006D581E">
            <w:pPr>
              <w:jc w:val="both"/>
              <w:rPr>
                <w:color w:val="000000"/>
                <w:sz w:val="18"/>
                <w:szCs w:val="18"/>
              </w:rPr>
            </w:pPr>
            <w:r w:rsidRPr="00013B4B">
              <w:rPr>
                <w:color w:val="000000"/>
                <w:sz w:val="18"/>
                <w:szCs w:val="18"/>
              </w:rPr>
              <w:t xml:space="preserve">д. Васильевка: </w:t>
            </w:r>
            <w:proofErr w:type="spellStart"/>
            <w:r w:rsidRPr="00013B4B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013B4B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013B4B">
              <w:rPr>
                <w:color w:val="000000"/>
                <w:sz w:val="18"/>
                <w:szCs w:val="18"/>
              </w:rPr>
              <w:t>адовая</w:t>
            </w:r>
            <w:proofErr w:type="spellEnd"/>
            <w:r w:rsidRPr="00013B4B">
              <w:rPr>
                <w:color w:val="000000"/>
                <w:sz w:val="18"/>
                <w:szCs w:val="18"/>
              </w:rPr>
              <w:t>, ул. Молодежная д.5,6,7,8 ; д. Орловка, д. Гвоздяное</w:t>
            </w: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153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1E" w:rsidRPr="00013B4B" w:rsidRDefault="006D581E" w:rsidP="00971992">
            <w:pPr>
              <w:rPr>
                <w:color w:val="000000"/>
                <w:sz w:val="18"/>
                <w:szCs w:val="18"/>
              </w:rPr>
            </w:pPr>
            <w:r w:rsidRPr="00013B4B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581E" w:rsidRPr="00013B4B" w:rsidRDefault="006D581E" w:rsidP="00971992">
            <w:pPr>
              <w:rPr>
                <w:color w:val="000000"/>
                <w:sz w:val="18"/>
                <w:szCs w:val="18"/>
              </w:rPr>
            </w:pPr>
            <w:r w:rsidRPr="00013B4B">
              <w:rPr>
                <w:color w:val="000000"/>
                <w:sz w:val="18"/>
                <w:szCs w:val="18"/>
              </w:rPr>
              <w:t>153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1E" w:rsidRPr="00013B4B" w:rsidRDefault="006D581E" w:rsidP="00971992">
            <w:pPr>
              <w:rPr>
                <w:color w:val="000000"/>
                <w:sz w:val="18"/>
                <w:szCs w:val="18"/>
              </w:rPr>
            </w:pPr>
            <w:r w:rsidRPr="00013B4B">
              <w:rPr>
                <w:color w:val="000000"/>
                <w:sz w:val="18"/>
                <w:szCs w:val="18"/>
              </w:rPr>
              <w:t>не &lt; 160</w:t>
            </w:r>
          </w:p>
        </w:tc>
      </w:tr>
      <w:tr w:rsidR="006D581E" w:rsidRPr="00013B4B" w:rsidTr="006D581E">
        <w:trPr>
          <w:trHeight w:val="630"/>
        </w:trPr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1E" w:rsidRPr="00013B4B" w:rsidRDefault="006D581E" w:rsidP="00971992">
            <w:pPr>
              <w:rPr>
                <w:color w:val="000000"/>
                <w:sz w:val="18"/>
                <w:szCs w:val="18"/>
              </w:rPr>
            </w:pPr>
            <w:r w:rsidRPr="00013B4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81E" w:rsidRPr="00013B4B" w:rsidRDefault="006D581E" w:rsidP="00971992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013B4B">
              <w:rPr>
                <w:color w:val="000000"/>
                <w:sz w:val="18"/>
                <w:szCs w:val="18"/>
              </w:rPr>
              <w:t xml:space="preserve">д. Выгон, д. </w:t>
            </w:r>
            <w:proofErr w:type="spellStart"/>
            <w:r w:rsidRPr="00013B4B">
              <w:rPr>
                <w:color w:val="000000"/>
                <w:sz w:val="18"/>
                <w:szCs w:val="18"/>
              </w:rPr>
              <w:t>Голяновка</w:t>
            </w:r>
            <w:proofErr w:type="spellEnd"/>
            <w:r w:rsidRPr="00013B4B">
              <w:rPr>
                <w:color w:val="000000"/>
                <w:sz w:val="18"/>
                <w:szCs w:val="18"/>
              </w:rPr>
              <w:t xml:space="preserve">, д. </w:t>
            </w:r>
            <w:proofErr w:type="spellStart"/>
            <w:r w:rsidRPr="00013B4B">
              <w:rPr>
                <w:color w:val="000000"/>
                <w:sz w:val="18"/>
                <w:szCs w:val="18"/>
              </w:rPr>
              <w:t>Гундосовка</w:t>
            </w:r>
            <w:proofErr w:type="spellEnd"/>
            <w:r w:rsidRPr="00013B4B">
              <w:rPr>
                <w:color w:val="000000"/>
                <w:sz w:val="18"/>
                <w:szCs w:val="18"/>
              </w:rPr>
              <w:t xml:space="preserve">,  д. Князевка, д. Слобода, д. Проулок, д. </w:t>
            </w:r>
            <w:proofErr w:type="spellStart"/>
            <w:r w:rsidRPr="00013B4B">
              <w:rPr>
                <w:color w:val="000000"/>
                <w:sz w:val="18"/>
                <w:szCs w:val="18"/>
              </w:rPr>
              <w:t>Тарасовка</w:t>
            </w:r>
            <w:proofErr w:type="spellEnd"/>
            <w:r w:rsidRPr="00013B4B">
              <w:rPr>
                <w:color w:val="000000"/>
                <w:sz w:val="18"/>
                <w:szCs w:val="18"/>
              </w:rPr>
              <w:t>, д. Нагорная</w:t>
            </w:r>
            <w:r>
              <w:rPr>
                <w:color w:val="000000"/>
                <w:sz w:val="18"/>
                <w:szCs w:val="18"/>
              </w:rPr>
              <w:t xml:space="preserve">                                                 252</w:t>
            </w:r>
            <w:proofErr w:type="gram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581E" w:rsidRPr="00013B4B" w:rsidRDefault="006D581E" w:rsidP="00971992">
            <w:pPr>
              <w:rPr>
                <w:color w:val="000000"/>
                <w:sz w:val="18"/>
                <w:szCs w:val="18"/>
              </w:rPr>
            </w:pPr>
            <w:r w:rsidRPr="00013B4B">
              <w:rPr>
                <w:color w:val="000000"/>
                <w:sz w:val="18"/>
                <w:szCs w:val="18"/>
              </w:rPr>
              <w:t>315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D581E" w:rsidRPr="00013B4B" w:rsidRDefault="006D581E" w:rsidP="00971992">
            <w:pPr>
              <w:rPr>
                <w:color w:val="000000"/>
                <w:sz w:val="18"/>
                <w:szCs w:val="18"/>
              </w:rPr>
            </w:pPr>
            <w:r w:rsidRPr="00013B4B">
              <w:rPr>
                <w:color w:val="000000"/>
                <w:sz w:val="18"/>
                <w:szCs w:val="18"/>
              </w:rPr>
              <w:t>252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1E" w:rsidRPr="00013B4B" w:rsidRDefault="006D581E" w:rsidP="00971992">
            <w:pPr>
              <w:rPr>
                <w:color w:val="000000"/>
                <w:sz w:val="18"/>
                <w:szCs w:val="18"/>
              </w:rPr>
            </w:pPr>
            <w:r w:rsidRPr="00013B4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81E" w:rsidRPr="00013B4B" w:rsidTr="006D581E">
        <w:trPr>
          <w:trHeight w:val="315"/>
        </w:trPr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1E" w:rsidRPr="00013B4B" w:rsidRDefault="006D581E" w:rsidP="00971992">
            <w:pPr>
              <w:rPr>
                <w:color w:val="000000"/>
                <w:sz w:val="18"/>
                <w:szCs w:val="18"/>
              </w:rPr>
            </w:pPr>
            <w:r w:rsidRPr="00013B4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1E" w:rsidRPr="00013B4B" w:rsidRDefault="006D581E" w:rsidP="006D581E">
            <w:pPr>
              <w:jc w:val="both"/>
              <w:rPr>
                <w:color w:val="000000"/>
                <w:sz w:val="18"/>
                <w:szCs w:val="18"/>
              </w:rPr>
            </w:pPr>
            <w:bookmarkStart w:id="3" w:name="_GoBack"/>
            <w:bookmarkEnd w:id="3"/>
            <w:r w:rsidRPr="00013B4B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013B4B">
              <w:rPr>
                <w:color w:val="000000"/>
                <w:sz w:val="18"/>
                <w:szCs w:val="18"/>
              </w:rPr>
              <w:t>Казарь</w:t>
            </w:r>
            <w:proofErr w:type="spellEnd"/>
            <w:r w:rsidRPr="00013B4B">
              <w:rPr>
                <w:color w:val="000000"/>
                <w:sz w:val="18"/>
                <w:szCs w:val="18"/>
              </w:rPr>
              <w:t xml:space="preserve"> ул. Октябрьская д.1-19, </w:t>
            </w: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192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581E" w:rsidRPr="00013B4B" w:rsidRDefault="006D581E" w:rsidP="00971992">
            <w:pPr>
              <w:rPr>
                <w:color w:val="000000"/>
                <w:sz w:val="18"/>
                <w:szCs w:val="18"/>
              </w:rPr>
            </w:pPr>
            <w:r w:rsidRPr="00013B4B">
              <w:rPr>
                <w:color w:val="000000"/>
                <w:sz w:val="18"/>
                <w:szCs w:val="18"/>
              </w:rPr>
              <w:t>314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581E" w:rsidRPr="00013B4B" w:rsidRDefault="006D581E" w:rsidP="00971992">
            <w:pPr>
              <w:rPr>
                <w:color w:val="000000"/>
                <w:sz w:val="18"/>
                <w:szCs w:val="18"/>
              </w:rPr>
            </w:pPr>
            <w:r w:rsidRPr="00013B4B">
              <w:rPr>
                <w:color w:val="000000"/>
                <w:sz w:val="18"/>
                <w:szCs w:val="18"/>
              </w:rPr>
              <w:t>192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1E" w:rsidRPr="00013B4B" w:rsidRDefault="006D581E" w:rsidP="00971992">
            <w:pPr>
              <w:rPr>
                <w:color w:val="000000"/>
                <w:sz w:val="18"/>
                <w:szCs w:val="18"/>
              </w:rPr>
            </w:pPr>
            <w:r w:rsidRPr="00013B4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81E" w:rsidRPr="00013B4B" w:rsidTr="006D581E">
        <w:trPr>
          <w:trHeight w:val="630"/>
        </w:trPr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1E" w:rsidRPr="00013B4B" w:rsidRDefault="006D581E" w:rsidP="00971992">
            <w:pPr>
              <w:rPr>
                <w:color w:val="000000"/>
                <w:sz w:val="18"/>
                <w:szCs w:val="18"/>
              </w:rPr>
            </w:pPr>
            <w:r w:rsidRPr="00013B4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81E" w:rsidRPr="00013B4B" w:rsidRDefault="006D581E" w:rsidP="00971992">
            <w:pPr>
              <w:jc w:val="both"/>
              <w:rPr>
                <w:color w:val="000000"/>
                <w:sz w:val="18"/>
                <w:szCs w:val="18"/>
              </w:rPr>
            </w:pPr>
            <w:r w:rsidRPr="00013B4B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013B4B">
              <w:rPr>
                <w:color w:val="000000"/>
                <w:sz w:val="18"/>
                <w:szCs w:val="18"/>
              </w:rPr>
              <w:t>Казарь</w:t>
            </w:r>
            <w:proofErr w:type="spellEnd"/>
            <w:r w:rsidRPr="00013B4B">
              <w:rPr>
                <w:color w:val="000000"/>
                <w:sz w:val="18"/>
                <w:szCs w:val="18"/>
              </w:rPr>
              <w:t xml:space="preserve">: ул. Горная, ул. Заречная, </w:t>
            </w:r>
            <w:proofErr w:type="spellStart"/>
            <w:r w:rsidRPr="00013B4B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013B4B">
              <w:rPr>
                <w:color w:val="000000"/>
                <w:sz w:val="18"/>
                <w:szCs w:val="18"/>
              </w:rPr>
              <w:t>.З</w:t>
            </w:r>
            <w:proofErr w:type="gramEnd"/>
            <w:r w:rsidRPr="00013B4B">
              <w:rPr>
                <w:color w:val="000000"/>
                <w:sz w:val="18"/>
                <w:szCs w:val="18"/>
              </w:rPr>
              <w:t>аслоновская</w:t>
            </w:r>
            <w:proofErr w:type="spellEnd"/>
            <w:r w:rsidRPr="00013B4B">
              <w:rPr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013B4B">
              <w:rPr>
                <w:color w:val="000000"/>
                <w:sz w:val="18"/>
                <w:szCs w:val="18"/>
              </w:rPr>
              <w:t>Казарская</w:t>
            </w:r>
            <w:proofErr w:type="spellEnd"/>
            <w:r w:rsidRPr="00013B4B">
              <w:rPr>
                <w:color w:val="000000"/>
                <w:sz w:val="18"/>
                <w:szCs w:val="18"/>
              </w:rPr>
              <w:t>, п. Привокзальный ул. Совхозная</w:t>
            </w:r>
            <w:r>
              <w:rPr>
                <w:color w:val="000000"/>
                <w:sz w:val="18"/>
                <w:szCs w:val="18"/>
              </w:rPr>
              <w:t xml:space="preserve">                                                  181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581E" w:rsidRPr="00013B4B" w:rsidRDefault="006D581E" w:rsidP="00971992">
            <w:pPr>
              <w:rPr>
                <w:color w:val="000000"/>
                <w:sz w:val="18"/>
                <w:szCs w:val="18"/>
              </w:rPr>
            </w:pPr>
            <w:r w:rsidRPr="00013B4B">
              <w:rPr>
                <w:color w:val="000000"/>
                <w:sz w:val="18"/>
                <w:szCs w:val="18"/>
              </w:rPr>
              <w:t>314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581E" w:rsidRPr="00013B4B" w:rsidRDefault="006D581E" w:rsidP="00971992">
            <w:pPr>
              <w:rPr>
                <w:color w:val="000000"/>
                <w:sz w:val="18"/>
                <w:szCs w:val="18"/>
              </w:rPr>
            </w:pPr>
            <w:r w:rsidRPr="00013B4B">
              <w:rPr>
                <w:color w:val="000000"/>
                <w:sz w:val="18"/>
                <w:szCs w:val="18"/>
              </w:rPr>
              <w:t>181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1E" w:rsidRPr="00013B4B" w:rsidRDefault="006D581E" w:rsidP="00971992">
            <w:pPr>
              <w:rPr>
                <w:color w:val="000000"/>
                <w:sz w:val="18"/>
                <w:szCs w:val="18"/>
              </w:rPr>
            </w:pPr>
            <w:r w:rsidRPr="00013B4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81E" w:rsidRPr="00013B4B" w:rsidTr="006D581E">
        <w:trPr>
          <w:trHeight w:val="945"/>
        </w:trPr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1E" w:rsidRPr="00013B4B" w:rsidRDefault="006D581E" w:rsidP="00971992">
            <w:pPr>
              <w:rPr>
                <w:color w:val="000000"/>
                <w:sz w:val="18"/>
                <w:szCs w:val="18"/>
              </w:rPr>
            </w:pPr>
            <w:r w:rsidRPr="00013B4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81E" w:rsidRDefault="006D581E" w:rsidP="00971992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013B4B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013B4B">
              <w:rPr>
                <w:color w:val="000000"/>
                <w:sz w:val="18"/>
                <w:szCs w:val="18"/>
              </w:rPr>
              <w:t>Казарь</w:t>
            </w:r>
            <w:proofErr w:type="spellEnd"/>
            <w:r w:rsidRPr="00013B4B">
              <w:rPr>
                <w:color w:val="000000"/>
                <w:sz w:val="18"/>
                <w:szCs w:val="18"/>
              </w:rPr>
              <w:t xml:space="preserve">: ул. Южная, ул. Славянская, ул. Кооперативная, пер. Северный, ул. </w:t>
            </w:r>
            <w:proofErr w:type="spellStart"/>
            <w:r w:rsidRPr="00013B4B">
              <w:rPr>
                <w:color w:val="000000"/>
                <w:sz w:val="18"/>
                <w:szCs w:val="18"/>
              </w:rPr>
              <w:t>Прасовская</w:t>
            </w:r>
            <w:proofErr w:type="spellEnd"/>
            <w:r w:rsidRPr="00013B4B">
              <w:rPr>
                <w:color w:val="000000"/>
                <w:sz w:val="18"/>
                <w:szCs w:val="18"/>
              </w:rPr>
              <w:t xml:space="preserve">, ул. Железнодорожная, </w:t>
            </w:r>
            <w:proofErr w:type="gramEnd"/>
          </w:p>
          <w:p w:rsidR="006D581E" w:rsidRPr="00013B4B" w:rsidRDefault="006D581E" w:rsidP="00971992">
            <w:pPr>
              <w:tabs>
                <w:tab w:val="left" w:pos="10080"/>
              </w:tabs>
              <w:jc w:val="both"/>
              <w:rPr>
                <w:color w:val="000000"/>
                <w:sz w:val="18"/>
                <w:szCs w:val="18"/>
              </w:rPr>
            </w:pPr>
            <w:r w:rsidRPr="00013B4B">
              <w:rPr>
                <w:color w:val="000000"/>
                <w:sz w:val="18"/>
                <w:szCs w:val="18"/>
              </w:rPr>
              <w:t>п. Привокзальный ул. Солнечная, ул. Октябрьская д.20, ул. Луговая 1-22</w:t>
            </w: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186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581E" w:rsidRPr="00013B4B" w:rsidRDefault="006D581E" w:rsidP="00971992">
            <w:pPr>
              <w:rPr>
                <w:color w:val="000000"/>
                <w:sz w:val="18"/>
                <w:szCs w:val="18"/>
              </w:rPr>
            </w:pPr>
            <w:r w:rsidRPr="00013B4B">
              <w:rPr>
                <w:color w:val="000000"/>
                <w:sz w:val="18"/>
                <w:szCs w:val="18"/>
              </w:rPr>
              <w:t>314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581E" w:rsidRPr="00013B4B" w:rsidRDefault="006D581E" w:rsidP="00971992">
            <w:pPr>
              <w:rPr>
                <w:color w:val="000000"/>
                <w:sz w:val="18"/>
                <w:szCs w:val="18"/>
              </w:rPr>
            </w:pPr>
            <w:r w:rsidRPr="00013B4B">
              <w:rPr>
                <w:color w:val="000000"/>
                <w:sz w:val="18"/>
                <w:szCs w:val="18"/>
              </w:rPr>
              <w:t>186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1E" w:rsidRPr="00013B4B" w:rsidRDefault="006D581E" w:rsidP="00971992">
            <w:pPr>
              <w:rPr>
                <w:color w:val="000000"/>
                <w:sz w:val="18"/>
                <w:szCs w:val="18"/>
              </w:rPr>
            </w:pPr>
            <w:r w:rsidRPr="00013B4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581E" w:rsidRPr="00013B4B" w:rsidTr="006D581E">
        <w:trPr>
          <w:trHeight w:val="315"/>
        </w:trPr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1E" w:rsidRPr="00013B4B" w:rsidRDefault="006D581E" w:rsidP="00971992">
            <w:pPr>
              <w:rPr>
                <w:color w:val="000000"/>
                <w:sz w:val="18"/>
                <w:szCs w:val="18"/>
              </w:rPr>
            </w:pPr>
            <w:r w:rsidRPr="00013B4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1E" w:rsidRPr="00013B4B" w:rsidRDefault="006D581E" w:rsidP="006D581E">
            <w:pPr>
              <w:jc w:val="both"/>
              <w:rPr>
                <w:color w:val="000000"/>
                <w:sz w:val="18"/>
                <w:szCs w:val="18"/>
              </w:rPr>
            </w:pPr>
            <w:r w:rsidRPr="00013B4B">
              <w:rPr>
                <w:color w:val="000000"/>
                <w:sz w:val="18"/>
                <w:szCs w:val="18"/>
              </w:rPr>
              <w:t xml:space="preserve">д. Ореховка, с. </w:t>
            </w:r>
            <w:proofErr w:type="spellStart"/>
            <w:r w:rsidRPr="00013B4B">
              <w:rPr>
                <w:color w:val="000000"/>
                <w:sz w:val="18"/>
                <w:szCs w:val="18"/>
              </w:rPr>
              <w:t>Казарь</w:t>
            </w:r>
            <w:proofErr w:type="spellEnd"/>
            <w:r w:rsidRPr="00013B4B">
              <w:rPr>
                <w:color w:val="000000"/>
                <w:sz w:val="18"/>
                <w:szCs w:val="18"/>
              </w:rPr>
              <w:t xml:space="preserve"> ул. Луговая д.23-67</w:t>
            </w: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188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581E" w:rsidRPr="00013B4B" w:rsidRDefault="006D581E" w:rsidP="00971992">
            <w:pPr>
              <w:rPr>
                <w:color w:val="000000"/>
                <w:sz w:val="18"/>
                <w:szCs w:val="18"/>
              </w:rPr>
            </w:pPr>
            <w:r w:rsidRPr="00013B4B">
              <w:rPr>
                <w:color w:val="000000"/>
                <w:sz w:val="18"/>
                <w:szCs w:val="18"/>
              </w:rPr>
              <w:t>314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581E" w:rsidRPr="00013B4B" w:rsidRDefault="006D581E" w:rsidP="00971992">
            <w:pPr>
              <w:rPr>
                <w:color w:val="000000"/>
                <w:sz w:val="18"/>
                <w:szCs w:val="18"/>
              </w:rPr>
            </w:pPr>
            <w:r w:rsidRPr="00013B4B">
              <w:rPr>
                <w:color w:val="000000"/>
                <w:sz w:val="18"/>
                <w:szCs w:val="18"/>
              </w:rPr>
              <w:t>188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1E" w:rsidRPr="00013B4B" w:rsidRDefault="006D581E" w:rsidP="00971992">
            <w:pPr>
              <w:rPr>
                <w:color w:val="000000"/>
                <w:sz w:val="18"/>
                <w:szCs w:val="18"/>
              </w:rPr>
            </w:pPr>
            <w:r w:rsidRPr="00013B4B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6D581E" w:rsidRPr="00013B4B" w:rsidTr="006D581E">
        <w:trPr>
          <w:trHeight w:val="315"/>
        </w:trPr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1E" w:rsidRPr="00013B4B" w:rsidRDefault="006D581E" w:rsidP="0097199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581E" w:rsidRPr="00013B4B" w:rsidRDefault="006D581E" w:rsidP="0097199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1770</w:t>
            </w:r>
            <w:r w:rsidRPr="00013B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581E" w:rsidRPr="00013B4B" w:rsidRDefault="006D581E" w:rsidP="0097199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13B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1E" w:rsidRPr="00013B4B" w:rsidRDefault="006D581E" w:rsidP="0097199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13B4B">
              <w:rPr>
                <w:b/>
                <w:bCs/>
                <w:color w:val="000000"/>
                <w:sz w:val="18"/>
                <w:szCs w:val="18"/>
              </w:rPr>
              <w:t>1770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81E" w:rsidRPr="00013B4B" w:rsidRDefault="006D581E" w:rsidP="0097199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13B4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6D581E" w:rsidRDefault="006D581E" w:rsidP="006D581E"/>
    <w:p w:rsidR="006D581E" w:rsidRDefault="006D581E" w:rsidP="00B65709">
      <w:pPr>
        <w:jc w:val="left"/>
      </w:pPr>
    </w:p>
    <w:p w:rsidR="006D581E" w:rsidRDefault="006D581E" w:rsidP="00B65709">
      <w:pPr>
        <w:jc w:val="left"/>
      </w:pPr>
    </w:p>
    <w:p w:rsidR="006D581E" w:rsidRPr="00B65709" w:rsidRDefault="006D581E" w:rsidP="00B65709">
      <w:pPr>
        <w:jc w:val="left"/>
      </w:pPr>
    </w:p>
    <w:sectPr w:rsidR="006D581E" w:rsidRPr="00B65709">
      <w:headerReference w:type="default" r:id="rId9"/>
      <w:pgSz w:w="11906" w:h="16838"/>
      <w:pgMar w:top="1134" w:right="851" w:bottom="1134" w:left="1701" w:header="567" w:footer="0" w:gutter="0"/>
      <w:pgNumType w:start="1"/>
      <w:cols w:space="720"/>
      <w:formProt w:val="0"/>
      <w:titlePg/>
      <w:docGrid w:linePitch="360" w:charSpace="-14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E93" w:rsidRDefault="00CC4E93">
      <w:r>
        <w:separator/>
      </w:r>
    </w:p>
  </w:endnote>
  <w:endnote w:type="continuationSeparator" w:id="0">
    <w:p w:rsidR="00CC4E93" w:rsidRDefault="00CC4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Nimbus Roman No9 L">
    <w:altName w:val="Times New Roman"/>
    <w:charset w:val="01"/>
    <w:family w:val="roman"/>
    <w:pitch w:val="variable"/>
  </w:font>
  <w:font w:name="Times New Roman CYR">
    <w:altName w:val="Times New Roman"/>
    <w:panose1 w:val="02020603050405020304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E93" w:rsidRDefault="00CC4E93">
      <w:r>
        <w:separator/>
      </w:r>
    </w:p>
  </w:footnote>
  <w:footnote w:type="continuationSeparator" w:id="0">
    <w:p w:rsidR="00CC4E93" w:rsidRDefault="00CC4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A98" w:rsidRDefault="00101A98">
    <w:pPr>
      <w:pStyle w:val="af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4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A98"/>
    <w:rsid w:val="00093BD6"/>
    <w:rsid w:val="00101A98"/>
    <w:rsid w:val="006D581E"/>
    <w:rsid w:val="00B13012"/>
    <w:rsid w:val="00B65709"/>
    <w:rsid w:val="00B96BD8"/>
    <w:rsid w:val="00CC4E93"/>
    <w:rsid w:val="00EC4520"/>
    <w:rsid w:val="00FB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02"/>
    <w:pPr>
      <w:jc w:val="center"/>
    </w:pPr>
    <w:rPr>
      <w:color w:val="00000A"/>
      <w:sz w:val="28"/>
      <w:szCs w:val="24"/>
    </w:rPr>
  </w:style>
  <w:style w:type="paragraph" w:styleId="1">
    <w:name w:val="heading 1"/>
    <w:basedOn w:val="a"/>
    <w:link w:val="10"/>
    <w:qFormat/>
    <w:locked/>
    <w:rsid w:val="0039090F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semiHidden/>
    <w:unhideWhenUsed/>
    <w:qFormat/>
    <w:locked/>
    <w:rsid w:val="003909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C3683B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qFormat/>
    <w:rsid w:val="000931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Нижний колонтитул Знак"/>
    <w:uiPriority w:val="99"/>
    <w:semiHidden/>
    <w:qFormat/>
    <w:rsid w:val="00093111"/>
    <w:rPr>
      <w:sz w:val="28"/>
      <w:szCs w:val="24"/>
    </w:rPr>
  </w:style>
  <w:style w:type="character" w:styleId="a4">
    <w:name w:val="page number"/>
    <w:uiPriority w:val="99"/>
    <w:qFormat/>
    <w:rsid w:val="00B7217E"/>
    <w:rPr>
      <w:rFonts w:ascii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uiPriority w:val="99"/>
    <w:qFormat/>
    <w:locked/>
    <w:rsid w:val="00CD21CC"/>
    <w:rPr>
      <w:rFonts w:cs="Times New Roman"/>
      <w:sz w:val="22"/>
      <w:szCs w:val="22"/>
    </w:rPr>
  </w:style>
  <w:style w:type="character" w:customStyle="1" w:styleId="2">
    <w:name w:val="Основной текст 2 Знак"/>
    <w:link w:val="2"/>
    <w:uiPriority w:val="99"/>
    <w:semiHidden/>
    <w:qFormat/>
    <w:rsid w:val="00093111"/>
    <w:rPr>
      <w:sz w:val="28"/>
      <w:szCs w:val="24"/>
    </w:rPr>
  </w:style>
  <w:style w:type="character" w:customStyle="1" w:styleId="a6">
    <w:name w:val="Основной текст Знак"/>
    <w:uiPriority w:val="99"/>
    <w:semiHidden/>
    <w:qFormat/>
    <w:rsid w:val="00093111"/>
    <w:rPr>
      <w:sz w:val="28"/>
      <w:szCs w:val="24"/>
    </w:rPr>
  </w:style>
  <w:style w:type="character" w:customStyle="1" w:styleId="apple-style-span">
    <w:name w:val="apple-style-span"/>
    <w:uiPriority w:val="99"/>
    <w:qFormat/>
    <w:rsid w:val="00B7217E"/>
    <w:rPr>
      <w:rFonts w:cs="Times New Roman"/>
    </w:rPr>
  </w:style>
  <w:style w:type="character" w:customStyle="1" w:styleId="a7">
    <w:name w:val="Текст выноски Знак"/>
    <w:uiPriority w:val="99"/>
    <w:semiHidden/>
    <w:qFormat/>
    <w:rsid w:val="00093111"/>
    <w:rPr>
      <w:sz w:val="0"/>
      <w:szCs w:val="0"/>
    </w:rPr>
  </w:style>
  <w:style w:type="character" w:customStyle="1" w:styleId="a8">
    <w:name w:val="Основной текст с отступом Знак"/>
    <w:uiPriority w:val="99"/>
    <w:qFormat/>
    <w:locked/>
    <w:rsid w:val="0093240B"/>
    <w:rPr>
      <w:rFonts w:cs="Times New Roman"/>
      <w:sz w:val="24"/>
      <w:szCs w:val="24"/>
    </w:rPr>
  </w:style>
  <w:style w:type="character" w:customStyle="1" w:styleId="st1">
    <w:name w:val="st1"/>
    <w:uiPriority w:val="99"/>
    <w:qFormat/>
    <w:rsid w:val="00612DE0"/>
    <w:rPr>
      <w:rFonts w:cs="Times New Roman"/>
    </w:rPr>
  </w:style>
  <w:style w:type="character" w:customStyle="1" w:styleId="30">
    <w:name w:val="Основной текст 3 Знак"/>
    <w:link w:val="30"/>
    <w:uiPriority w:val="99"/>
    <w:qFormat/>
    <w:locked/>
    <w:rsid w:val="006B23D6"/>
    <w:rPr>
      <w:rFonts w:cs="Times New Roman"/>
      <w:sz w:val="16"/>
      <w:szCs w:val="16"/>
    </w:rPr>
  </w:style>
  <w:style w:type="character" w:styleId="a9">
    <w:name w:val="Strong"/>
    <w:uiPriority w:val="99"/>
    <w:qFormat/>
    <w:rsid w:val="007039D2"/>
    <w:rPr>
      <w:rFonts w:ascii="Tahoma" w:hAnsi="Tahoma" w:cs="Tahoma"/>
      <w:b/>
      <w:bCs/>
      <w:sz w:val="18"/>
      <w:szCs w:val="18"/>
    </w:rPr>
  </w:style>
  <w:style w:type="character" w:customStyle="1" w:styleId="apple-converted-space">
    <w:name w:val="apple-converted-space"/>
    <w:uiPriority w:val="99"/>
    <w:qFormat/>
    <w:rsid w:val="00F112B3"/>
    <w:rPr>
      <w:rFonts w:cs="Times New Roman"/>
    </w:rPr>
  </w:style>
  <w:style w:type="character" w:customStyle="1" w:styleId="10">
    <w:name w:val="Заголовок 1 Знак"/>
    <w:basedOn w:val="a0"/>
    <w:link w:val="1"/>
    <w:qFormat/>
    <w:rsid w:val="0039090F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31">
    <w:name w:val="Основной текст 3 Знак1"/>
    <w:basedOn w:val="a0"/>
    <w:link w:val="32"/>
    <w:semiHidden/>
    <w:qFormat/>
    <w:rsid w:val="0039090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eastAsia="Arial Unicode MS" w:cs="Times New Roman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Droid Sans Fallback" w:hAnsi="Liberation Sans" w:cs="FreeSans"/>
      <w:szCs w:val="28"/>
    </w:rPr>
  </w:style>
  <w:style w:type="paragraph" w:styleId="ab">
    <w:name w:val="Body Text"/>
    <w:basedOn w:val="a"/>
    <w:uiPriority w:val="99"/>
    <w:rsid w:val="00B7217E"/>
    <w:pPr>
      <w:spacing w:after="120"/>
      <w:jc w:val="left"/>
    </w:pPr>
  </w:style>
  <w:style w:type="paragraph" w:styleId="ac">
    <w:name w:val="List"/>
    <w:basedOn w:val="ab"/>
    <w:rPr>
      <w:rFonts w:cs="FreeSans"/>
    </w:rPr>
  </w:style>
  <w:style w:type="paragraph" w:styleId="ad">
    <w:name w:val="Title"/>
    <w:basedOn w:val="a"/>
    <w:pPr>
      <w:suppressLineNumbers/>
      <w:spacing w:before="120" w:after="120"/>
    </w:pPr>
    <w:rPr>
      <w:rFonts w:cs="FreeSans"/>
      <w:i/>
      <w:iCs/>
      <w:sz w:val="24"/>
    </w:rPr>
  </w:style>
  <w:style w:type="paragraph" w:styleId="ae">
    <w:name w:val="index heading"/>
    <w:basedOn w:val="a"/>
    <w:qFormat/>
    <w:pPr>
      <w:suppressLineNumbers/>
    </w:pPr>
    <w:rPr>
      <w:rFonts w:cs="FreeSans"/>
    </w:rPr>
  </w:style>
  <w:style w:type="paragraph" w:styleId="af">
    <w:name w:val="footer"/>
    <w:basedOn w:val="a"/>
    <w:uiPriority w:val="99"/>
    <w:rsid w:val="007A5202"/>
    <w:pPr>
      <w:tabs>
        <w:tab w:val="center" w:pos="4677"/>
        <w:tab w:val="right" w:pos="9355"/>
      </w:tabs>
      <w:jc w:val="left"/>
    </w:pPr>
  </w:style>
  <w:style w:type="paragraph" w:customStyle="1" w:styleId="14-15">
    <w:name w:val="14-15"/>
    <w:basedOn w:val="a"/>
    <w:uiPriority w:val="99"/>
    <w:qFormat/>
    <w:rsid w:val="007A5202"/>
    <w:pPr>
      <w:spacing w:line="360" w:lineRule="auto"/>
      <w:ind w:firstLine="709"/>
      <w:jc w:val="both"/>
    </w:pPr>
  </w:style>
  <w:style w:type="paragraph" w:styleId="af0">
    <w:name w:val="header"/>
    <w:basedOn w:val="a"/>
    <w:uiPriority w:val="99"/>
    <w:rsid w:val="00B7217E"/>
    <w:pPr>
      <w:tabs>
        <w:tab w:val="center" w:pos="4677"/>
        <w:tab w:val="right" w:pos="9355"/>
      </w:tabs>
    </w:pPr>
    <w:rPr>
      <w:sz w:val="22"/>
      <w:szCs w:val="22"/>
    </w:rPr>
  </w:style>
  <w:style w:type="paragraph" w:customStyle="1" w:styleId="14-1">
    <w:name w:val="Текст14-1"/>
    <w:basedOn w:val="a"/>
    <w:uiPriority w:val="99"/>
    <w:qFormat/>
    <w:rsid w:val="00B7217E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qFormat/>
    <w:rsid w:val="00B7217E"/>
    <w:rPr>
      <w:b/>
      <w:bCs/>
      <w:szCs w:val="28"/>
    </w:rPr>
  </w:style>
  <w:style w:type="paragraph" w:styleId="20">
    <w:name w:val="Body Text 2"/>
    <w:basedOn w:val="a"/>
    <w:uiPriority w:val="99"/>
    <w:qFormat/>
    <w:rsid w:val="00B7217E"/>
    <w:pPr>
      <w:spacing w:line="360" w:lineRule="auto"/>
      <w:ind w:firstLine="720"/>
      <w:jc w:val="both"/>
    </w:pPr>
  </w:style>
  <w:style w:type="paragraph" w:customStyle="1" w:styleId="14-150">
    <w:name w:val="текст14-15"/>
    <w:basedOn w:val="a"/>
    <w:uiPriority w:val="99"/>
    <w:qFormat/>
    <w:rsid w:val="00B7217E"/>
    <w:pPr>
      <w:spacing w:line="360" w:lineRule="auto"/>
      <w:ind w:firstLine="709"/>
      <w:jc w:val="both"/>
    </w:pPr>
    <w:rPr>
      <w:szCs w:val="28"/>
    </w:rPr>
  </w:style>
  <w:style w:type="paragraph" w:customStyle="1" w:styleId="af1">
    <w:name w:val="Таб"/>
    <w:basedOn w:val="af0"/>
    <w:uiPriority w:val="99"/>
    <w:qFormat/>
    <w:rsid w:val="00B7217E"/>
    <w:pPr>
      <w:jc w:val="left"/>
    </w:pPr>
    <w:rPr>
      <w:sz w:val="28"/>
      <w:szCs w:val="28"/>
    </w:rPr>
  </w:style>
  <w:style w:type="paragraph" w:customStyle="1" w:styleId="af2">
    <w:name w:val="Знак"/>
    <w:basedOn w:val="4"/>
    <w:uiPriority w:val="99"/>
    <w:qFormat/>
    <w:rsid w:val="00C3683B"/>
    <w:rPr>
      <w:szCs w:val="26"/>
    </w:rPr>
  </w:style>
  <w:style w:type="paragraph" w:styleId="af3">
    <w:name w:val="Balloon Text"/>
    <w:basedOn w:val="a"/>
    <w:uiPriority w:val="99"/>
    <w:semiHidden/>
    <w:qFormat/>
    <w:rsid w:val="00C3683B"/>
    <w:rPr>
      <w:sz w:val="0"/>
      <w:szCs w:val="0"/>
    </w:rPr>
  </w:style>
  <w:style w:type="paragraph" w:styleId="af4">
    <w:name w:val="Normal (Web)"/>
    <w:basedOn w:val="a"/>
    <w:uiPriority w:val="99"/>
    <w:qFormat/>
    <w:rsid w:val="00EA63FE"/>
    <w:pPr>
      <w:spacing w:beforeAutospacing="1" w:afterAutospacing="1"/>
      <w:jc w:val="left"/>
    </w:pPr>
    <w:rPr>
      <w:sz w:val="24"/>
    </w:rPr>
  </w:style>
  <w:style w:type="paragraph" w:styleId="af5">
    <w:name w:val="Body Text Indent"/>
    <w:basedOn w:val="a"/>
    <w:uiPriority w:val="99"/>
    <w:rsid w:val="0093240B"/>
    <w:pPr>
      <w:spacing w:after="120"/>
      <w:ind w:left="283"/>
    </w:pPr>
    <w:rPr>
      <w:sz w:val="24"/>
    </w:rPr>
  </w:style>
  <w:style w:type="paragraph" w:styleId="32">
    <w:name w:val="Body Text 3"/>
    <w:basedOn w:val="a"/>
    <w:link w:val="31"/>
    <w:uiPriority w:val="99"/>
    <w:qFormat/>
    <w:rsid w:val="006B23D6"/>
    <w:pPr>
      <w:spacing w:after="120"/>
    </w:pPr>
    <w:rPr>
      <w:sz w:val="16"/>
      <w:szCs w:val="16"/>
    </w:rPr>
  </w:style>
  <w:style w:type="paragraph" w:styleId="af6">
    <w:name w:val="List Paragraph"/>
    <w:basedOn w:val="a"/>
    <w:uiPriority w:val="99"/>
    <w:qFormat/>
    <w:rsid w:val="00C314C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xl57">
    <w:name w:val="xl57"/>
    <w:basedOn w:val="a"/>
    <w:uiPriority w:val="99"/>
    <w:qFormat/>
    <w:rsid w:val="00C314CF"/>
    <w:pPr>
      <w:spacing w:beforeAutospacing="1" w:afterAutospacing="1"/>
    </w:pPr>
    <w:rPr>
      <w:rFonts w:eastAsia="Arial Unicode MS"/>
      <w:b/>
      <w:bCs/>
      <w:szCs w:val="28"/>
    </w:rPr>
  </w:style>
  <w:style w:type="paragraph" w:customStyle="1" w:styleId="ConsPlusNormal">
    <w:name w:val="ConsPlusNormal"/>
    <w:qFormat/>
    <w:rsid w:val="004501C5"/>
    <w:rPr>
      <w:rFonts w:ascii="Arial" w:hAnsi="Arial" w:cs="Arial"/>
      <w:color w:val="00000A"/>
      <w:sz w:val="28"/>
      <w:lang w:eastAsia="en-US"/>
    </w:rPr>
  </w:style>
  <w:style w:type="paragraph" w:customStyle="1" w:styleId="Default">
    <w:name w:val="Default"/>
    <w:uiPriority w:val="99"/>
    <w:qFormat/>
    <w:rsid w:val="003A69EC"/>
    <w:rPr>
      <w:color w:val="000000"/>
      <w:sz w:val="24"/>
      <w:szCs w:val="24"/>
      <w:lang w:eastAsia="en-US"/>
    </w:rPr>
  </w:style>
  <w:style w:type="paragraph" w:customStyle="1" w:styleId="af7">
    <w:name w:val="Таблица"/>
    <w:basedOn w:val="a"/>
    <w:qFormat/>
    <w:rsid w:val="0039090F"/>
    <w:pPr>
      <w:jc w:val="left"/>
    </w:pPr>
    <w:rPr>
      <w:sz w:val="24"/>
      <w:szCs w:val="20"/>
    </w:rPr>
  </w:style>
  <w:style w:type="paragraph" w:customStyle="1" w:styleId="-">
    <w:name w:val="Документ - обращение"/>
    <w:basedOn w:val="3"/>
    <w:qFormat/>
    <w:rsid w:val="0039090F"/>
    <w:pPr>
      <w:spacing w:before="0" w:after="0"/>
    </w:pPr>
    <w:rPr>
      <w:rFonts w:ascii="Times New Roman" w:hAnsi="Times New Roman"/>
      <w:bCs w:val="0"/>
      <w:sz w:val="28"/>
      <w:szCs w:val="20"/>
    </w:rPr>
  </w:style>
  <w:style w:type="paragraph" w:customStyle="1" w:styleId="FR3">
    <w:name w:val="FR3"/>
    <w:qFormat/>
    <w:rsid w:val="00D9228F"/>
    <w:pPr>
      <w:widowControl w:val="0"/>
      <w:spacing w:before="140" w:line="300" w:lineRule="auto"/>
      <w:ind w:right="200" w:firstLine="520"/>
      <w:jc w:val="both"/>
    </w:pPr>
    <w:rPr>
      <w:color w:val="00000A"/>
      <w:sz w:val="16"/>
      <w:szCs w:val="16"/>
    </w:rPr>
  </w:style>
  <w:style w:type="paragraph" w:customStyle="1" w:styleId="ConsPlusNonformat">
    <w:name w:val="ConsPlusNonformat"/>
    <w:uiPriority w:val="99"/>
    <w:qFormat/>
    <w:rsid w:val="009D0153"/>
    <w:pPr>
      <w:widowControl w:val="0"/>
    </w:pPr>
    <w:rPr>
      <w:rFonts w:ascii="Courier New" w:hAnsi="Courier New" w:cs="Courier New"/>
      <w:color w:val="00000A"/>
      <w:sz w:val="28"/>
    </w:rPr>
  </w:style>
  <w:style w:type="paragraph" w:styleId="af8">
    <w:name w:val="No Spacing"/>
    <w:qFormat/>
    <w:pPr>
      <w:widowControl w:val="0"/>
      <w:suppressAutoHyphens/>
    </w:pPr>
    <w:rPr>
      <w:rFonts w:eastAsia="Andale Sans UI"/>
      <w:color w:val="00000A"/>
      <w:sz w:val="24"/>
      <w:szCs w:val="24"/>
      <w:lang w:eastAsia="ar-SA"/>
    </w:rPr>
  </w:style>
  <w:style w:type="paragraph" w:customStyle="1" w:styleId="21">
    <w:name w:val="Основной текст 21"/>
    <w:basedOn w:val="a"/>
    <w:qFormat/>
    <w:pPr>
      <w:spacing w:after="120" w:line="480" w:lineRule="auto"/>
    </w:pPr>
  </w:style>
  <w:style w:type="paragraph" w:styleId="22">
    <w:name w:val="Body Text Indent 2"/>
    <w:basedOn w:val="a"/>
    <w:qFormat/>
    <w:pPr>
      <w:ind w:left="4500"/>
    </w:pPr>
  </w:style>
  <w:style w:type="table" w:styleId="af9">
    <w:name w:val="Table Grid"/>
    <w:basedOn w:val="a1"/>
    <w:uiPriority w:val="59"/>
    <w:rsid w:val="004501C5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02"/>
    <w:pPr>
      <w:jc w:val="center"/>
    </w:pPr>
    <w:rPr>
      <w:color w:val="00000A"/>
      <w:sz w:val="28"/>
      <w:szCs w:val="24"/>
    </w:rPr>
  </w:style>
  <w:style w:type="paragraph" w:styleId="1">
    <w:name w:val="heading 1"/>
    <w:basedOn w:val="a"/>
    <w:link w:val="10"/>
    <w:qFormat/>
    <w:locked/>
    <w:rsid w:val="0039090F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semiHidden/>
    <w:unhideWhenUsed/>
    <w:qFormat/>
    <w:locked/>
    <w:rsid w:val="003909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C3683B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qFormat/>
    <w:rsid w:val="000931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Нижний колонтитул Знак"/>
    <w:uiPriority w:val="99"/>
    <w:semiHidden/>
    <w:qFormat/>
    <w:rsid w:val="00093111"/>
    <w:rPr>
      <w:sz w:val="28"/>
      <w:szCs w:val="24"/>
    </w:rPr>
  </w:style>
  <w:style w:type="character" w:styleId="a4">
    <w:name w:val="page number"/>
    <w:uiPriority w:val="99"/>
    <w:qFormat/>
    <w:rsid w:val="00B7217E"/>
    <w:rPr>
      <w:rFonts w:ascii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uiPriority w:val="99"/>
    <w:qFormat/>
    <w:locked/>
    <w:rsid w:val="00CD21CC"/>
    <w:rPr>
      <w:rFonts w:cs="Times New Roman"/>
      <w:sz w:val="22"/>
      <w:szCs w:val="22"/>
    </w:rPr>
  </w:style>
  <w:style w:type="character" w:customStyle="1" w:styleId="2">
    <w:name w:val="Основной текст 2 Знак"/>
    <w:link w:val="2"/>
    <w:uiPriority w:val="99"/>
    <w:semiHidden/>
    <w:qFormat/>
    <w:rsid w:val="00093111"/>
    <w:rPr>
      <w:sz w:val="28"/>
      <w:szCs w:val="24"/>
    </w:rPr>
  </w:style>
  <w:style w:type="character" w:customStyle="1" w:styleId="a6">
    <w:name w:val="Основной текст Знак"/>
    <w:uiPriority w:val="99"/>
    <w:semiHidden/>
    <w:qFormat/>
    <w:rsid w:val="00093111"/>
    <w:rPr>
      <w:sz w:val="28"/>
      <w:szCs w:val="24"/>
    </w:rPr>
  </w:style>
  <w:style w:type="character" w:customStyle="1" w:styleId="apple-style-span">
    <w:name w:val="apple-style-span"/>
    <w:uiPriority w:val="99"/>
    <w:qFormat/>
    <w:rsid w:val="00B7217E"/>
    <w:rPr>
      <w:rFonts w:cs="Times New Roman"/>
    </w:rPr>
  </w:style>
  <w:style w:type="character" w:customStyle="1" w:styleId="a7">
    <w:name w:val="Текст выноски Знак"/>
    <w:uiPriority w:val="99"/>
    <w:semiHidden/>
    <w:qFormat/>
    <w:rsid w:val="00093111"/>
    <w:rPr>
      <w:sz w:val="0"/>
      <w:szCs w:val="0"/>
    </w:rPr>
  </w:style>
  <w:style w:type="character" w:customStyle="1" w:styleId="a8">
    <w:name w:val="Основной текст с отступом Знак"/>
    <w:uiPriority w:val="99"/>
    <w:qFormat/>
    <w:locked/>
    <w:rsid w:val="0093240B"/>
    <w:rPr>
      <w:rFonts w:cs="Times New Roman"/>
      <w:sz w:val="24"/>
      <w:szCs w:val="24"/>
    </w:rPr>
  </w:style>
  <w:style w:type="character" w:customStyle="1" w:styleId="st1">
    <w:name w:val="st1"/>
    <w:uiPriority w:val="99"/>
    <w:qFormat/>
    <w:rsid w:val="00612DE0"/>
    <w:rPr>
      <w:rFonts w:cs="Times New Roman"/>
    </w:rPr>
  </w:style>
  <w:style w:type="character" w:customStyle="1" w:styleId="30">
    <w:name w:val="Основной текст 3 Знак"/>
    <w:link w:val="30"/>
    <w:uiPriority w:val="99"/>
    <w:qFormat/>
    <w:locked/>
    <w:rsid w:val="006B23D6"/>
    <w:rPr>
      <w:rFonts w:cs="Times New Roman"/>
      <w:sz w:val="16"/>
      <w:szCs w:val="16"/>
    </w:rPr>
  </w:style>
  <w:style w:type="character" w:styleId="a9">
    <w:name w:val="Strong"/>
    <w:uiPriority w:val="99"/>
    <w:qFormat/>
    <w:rsid w:val="007039D2"/>
    <w:rPr>
      <w:rFonts w:ascii="Tahoma" w:hAnsi="Tahoma" w:cs="Tahoma"/>
      <w:b/>
      <w:bCs/>
      <w:sz w:val="18"/>
      <w:szCs w:val="18"/>
    </w:rPr>
  </w:style>
  <w:style w:type="character" w:customStyle="1" w:styleId="apple-converted-space">
    <w:name w:val="apple-converted-space"/>
    <w:uiPriority w:val="99"/>
    <w:qFormat/>
    <w:rsid w:val="00F112B3"/>
    <w:rPr>
      <w:rFonts w:cs="Times New Roman"/>
    </w:rPr>
  </w:style>
  <w:style w:type="character" w:customStyle="1" w:styleId="10">
    <w:name w:val="Заголовок 1 Знак"/>
    <w:basedOn w:val="a0"/>
    <w:link w:val="1"/>
    <w:qFormat/>
    <w:rsid w:val="0039090F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31">
    <w:name w:val="Основной текст 3 Знак1"/>
    <w:basedOn w:val="a0"/>
    <w:link w:val="32"/>
    <w:semiHidden/>
    <w:qFormat/>
    <w:rsid w:val="0039090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eastAsia="Arial Unicode MS" w:cs="Times New Roman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Droid Sans Fallback" w:hAnsi="Liberation Sans" w:cs="FreeSans"/>
      <w:szCs w:val="28"/>
    </w:rPr>
  </w:style>
  <w:style w:type="paragraph" w:styleId="ab">
    <w:name w:val="Body Text"/>
    <w:basedOn w:val="a"/>
    <w:uiPriority w:val="99"/>
    <w:rsid w:val="00B7217E"/>
    <w:pPr>
      <w:spacing w:after="120"/>
      <w:jc w:val="left"/>
    </w:pPr>
  </w:style>
  <w:style w:type="paragraph" w:styleId="ac">
    <w:name w:val="List"/>
    <w:basedOn w:val="ab"/>
    <w:rPr>
      <w:rFonts w:cs="FreeSans"/>
    </w:rPr>
  </w:style>
  <w:style w:type="paragraph" w:styleId="ad">
    <w:name w:val="Title"/>
    <w:basedOn w:val="a"/>
    <w:pPr>
      <w:suppressLineNumbers/>
      <w:spacing w:before="120" w:after="120"/>
    </w:pPr>
    <w:rPr>
      <w:rFonts w:cs="FreeSans"/>
      <w:i/>
      <w:iCs/>
      <w:sz w:val="24"/>
    </w:rPr>
  </w:style>
  <w:style w:type="paragraph" w:styleId="ae">
    <w:name w:val="index heading"/>
    <w:basedOn w:val="a"/>
    <w:qFormat/>
    <w:pPr>
      <w:suppressLineNumbers/>
    </w:pPr>
    <w:rPr>
      <w:rFonts w:cs="FreeSans"/>
    </w:rPr>
  </w:style>
  <w:style w:type="paragraph" w:styleId="af">
    <w:name w:val="footer"/>
    <w:basedOn w:val="a"/>
    <w:uiPriority w:val="99"/>
    <w:rsid w:val="007A5202"/>
    <w:pPr>
      <w:tabs>
        <w:tab w:val="center" w:pos="4677"/>
        <w:tab w:val="right" w:pos="9355"/>
      </w:tabs>
      <w:jc w:val="left"/>
    </w:pPr>
  </w:style>
  <w:style w:type="paragraph" w:customStyle="1" w:styleId="14-15">
    <w:name w:val="14-15"/>
    <w:basedOn w:val="a"/>
    <w:uiPriority w:val="99"/>
    <w:qFormat/>
    <w:rsid w:val="007A5202"/>
    <w:pPr>
      <w:spacing w:line="360" w:lineRule="auto"/>
      <w:ind w:firstLine="709"/>
      <w:jc w:val="both"/>
    </w:pPr>
  </w:style>
  <w:style w:type="paragraph" w:styleId="af0">
    <w:name w:val="header"/>
    <w:basedOn w:val="a"/>
    <w:uiPriority w:val="99"/>
    <w:rsid w:val="00B7217E"/>
    <w:pPr>
      <w:tabs>
        <w:tab w:val="center" w:pos="4677"/>
        <w:tab w:val="right" w:pos="9355"/>
      </w:tabs>
    </w:pPr>
    <w:rPr>
      <w:sz w:val="22"/>
      <w:szCs w:val="22"/>
    </w:rPr>
  </w:style>
  <w:style w:type="paragraph" w:customStyle="1" w:styleId="14-1">
    <w:name w:val="Текст14-1"/>
    <w:basedOn w:val="a"/>
    <w:uiPriority w:val="99"/>
    <w:qFormat/>
    <w:rsid w:val="00B7217E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qFormat/>
    <w:rsid w:val="00B7217E"/>
    <w:rPr>
      <w:b/>
      <w:bCs/>
      <w:szCs w:val="28"/>
    </w:rPr>
  </w:style>
  <w:style w:type="paragraph" w:styleId="20">
    <w:name w:val="Body Text 2"/>
    <w:basedOn w:val="a"/>
    <w:uiPriority w:val="99"/>
    <w:qFormat/>
    <w:rsid w:val="00B7217E"/>
    <w:pPr>
      <w:spacing w:line="360" w:lineRule="auto"/>
      <w:ind w:firstLine="720"/>
      <w:jc w:val="both"/>
    </w:pPr>
  </w:style>
  <w:style w:type="paragraph" w:customStyle="1" w:styleId="14-150">
    <w:name w:val="текст14-15"/>
    <w:basedOn w:val="a"/>
    <w:uiPriority w:val="99"/>
    <w:qFormat/>
    <w:rsid w:val="00B7217E"/>
    <w:pPr>
      <w:spacing w:line="360" w:lineRule="auto"/>
      <w:ind w:firstLine="709"/>
      <w:jc w:val="both"/>
    </w:pPr>
    <w:rPr>
      <w:szCs w:val="28"/>
    </w:rPr>
  </w:style>
  <w:style w:type="paragraph" w:customStyle="1" w:styleId="af1">
    <w:name w:val="Таб"/>
    <w:basedOn w:val="af0"/>
    <w:uiPriority w:val="99"/>
    <w:qFormat/>
    <w:rsid w:val="00B7217E"/>
    <w:pPr>
      <w:jc w:val="left"/>
    </w:pPr>
    <w:rPr>
      <w:sz w:val="28"/>
      <w:szCs w:val="28"/>
    </w:rPr>
  </w:style>
  <w:style w:type="paragraph" w:customStyle="1" w:styleId="af2">
    <w:name w:val="Знак"/>
    <w:basedOn w:val="4"/>
    <w:uiPriority w:val="99"/>
    <w:qFormat/>
    <w:rsid w:val="00C3683B"/>
    <w:rPr>
      <w:szCs w:val="26"/>
    </w:rPr>
  </w:style>
  <w:style w:type="paragraph" w:styleId="af3">
    <w:name w:val="Balloon Text"/>
    <w:basedOn w:val="a"/>
    <w:uiPriority w:val="99"/>
    <w:semiHidden/>
    <w:qFormat/>
    <w:rsid w:val="00C3683B"/>
    <w:rPr>
      <w:sz w:val="0"/>
      <w:szCs w:val="0"/>
    </w:rPr>
  </w:style>
  <w:style w:type="paragraph" w:styleId="af4">
    <w:name w:val="Normal (Web)"/>
    <w:basedOn w:val="a"/>
    <w:uiPriority w:val="99"/>
    <w:qFormat/>
    <w:rsid w:val="00EA63FE"/>
    <w:pPr>
      <w:spacing w:beforeAutospacing="1" w:afterAutospacing="1"/>
      <w:jc w:val="left"/>
    </w:pPr>
    <w:rPr>
      <w:sz w:val="24"/>
    </w:rPr>
  </w:style>
  <w:style w:type="paragraph" w:styleId="af5">
    <w:name w:val="Body Text Indent"/>
    <w:basedOn w:val="a"/>
    <w:uiPriority w:val="99"/>
    <w:rsid w:val="0093240B"/>
    <w:pPr>
      <w:spacing w:after="120"/>
      <w:ind w:left="283"/>
    </w:pPr>
    <w:rPr>
      <w:sz w:val="24"/>
    </w:rPr>
  </w:style>
  <w:style w:type="paragraph" w:styleId="32">
    <w:name w:val="Body Text 3"/>
    <w:basedOn w:val="a"/>
    <w:link w:val="31"/>
    <w:uiPriority w:val="99"/>
    <w:qFormat/>
    <w:rsid w:val="006B23D6"/>
    <w:pPr>
      <w:spacing w:after="120"/>
    </w:pPr>
    <w:rPr>
      <w:sz w:val="16"/>
      <w:szCs w:val="16"/>
    </w:rPr>
  </w:style>
  <w:style w:type="paragraph" w:styleId="af6">
    <w:name w:val="List Paragraph"/>
    <w:basedOn w:val="a"/>
    <w:uiPriority w:val="99"/>
    <w:qFormat/>
    <w:rsid w:val="00C314C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xl57">
    <w:name w:val="xl57"/>
    <w:basedOn w:val="a"/>
    <w:uiPriority w:val="99"/>
    <w:qFormat/>
    <w:rsid w:val="00C314CF"/>
    <w:pPr>
      <w:spacing w:beforeAutospacing="1" w:afterAutospacing="1"/>
    </w:pPr>
    <w:rPr>
      <w:rFonts w:eastAsia="Arial Unicode MS"/>
      <w:b/>
      <w:bCs/>
      <w:szCs w:val="28"/>
    </w:rPr>
  </w:style>
  <w:style w:type="paragraph" w:customStyle="1" w:styleId="ConsPlusNormal">
    <w:name w:val="ConsPlusNormal"/>
    <w:qFormat/>
    <w:rsid w:val="004501C5"/>
    <w:rPr>
      <w:rFonts w:ascii="Arial" w:hAnsi="Arial" w:cs="Arial"/>
      <w:color w:val="00000A"/>
      <w:sz w:val="28"/>
      <w:lang w:eastAsia="en-US"/>
    </w:rPr>
  </w:style>
  <w:style w:type="paragraph" w:customStyle="1" w:styleId="Default">
    <w:name w:val="Default"/>
    <w:uiPriority w:val="99"/>
    <w:qFormat/>
    <w:rsid w:val="003A69EC"/>
    <w:rPr>
      <w:color w:val="000000"/>
      <w:sz w:val="24"/>
      <w:szCs w:val="24"/>
      <w:lang w:eastAsia="en-US"/>
    </w:rPr>
  </w:style>
  <w:style w:type="paragraph" w:customStyle="1" w:styleId="af7">
    <w:name w:val="Таблица"/>
    <w:basedOn w:val="a"/>
    <w:qFormat/>
    <w:rsid w:val="0039090F"/>
    <w:pPr>
      <w:jc w:val="left"/>
    </w:pPr>
    <w:rPr>
      <w:sz w:val="24"/>
      <w:szCs w:val="20"/>
    </w:rPr>
  </w:style>
  <w:style w:type="paragraph" w:customStyle="1" w:styleId="-">
    <w:name w:val="Документ - обращение"/>
    <w:basedOn w:val="3"/>
    <w:qFormat/>
    <w:rsid w:val="0039090F"/>
    <w:pPr>
      <w:spacing w:before="0" w:after="0"/>
    </w:pPr>
    <w:rPr>
      <w:rFonts w:ascii="Times New Roman" w:hAnsi="Times New Roman"/>
      <w:bCs w:val="0"/>
      <w:sz w:val="28"/>
      <w:szCs w:val="20"/>
    </w:rPr>
  </w:style>
  <w:style w:type="paragraph" w:customStyle="1" w:styleId="FR3">
    <w:name w:val="FR3"/>
    <w:qFormat/>
    <w:rsid w:val="00D9228F"/>
    <w:pPr>
      <w:widowControl w:val="0"/>
      <w:spacing w:before="140" w:line="300" w:lineRule="auto"/>
      <w:ind w:right="200" w:firstLine="520"/>
      <w:jc w:val="both"/>
    </w:pPr>
    <w:rPr>
      <w:color w:val="00000A"/>
      <w:sz w:val="16"/>
      <w:szCs w:val="16"/>
    </w:rPr>
  </w:style>
  <w:style w:type="paragraph" w:customStyle="1" w:styleId="ConsPlusNonformat">
    <w:name w:val="ConsPlusNonformat"/>
    <w:uiPriority w:val="99"/>
    <w:qFormat/>
    <w:rsid w:val="009D0153"/>
    <w:pPr>
      <w:widowControl w:val="0"/>
    </w:pPr>
    <w:rPr>
      <w:rFonts w:ascii="Courier New" w:hAnsi="Courier New" w:cs="Courier New"/>
      <w:color w:val="00000A"/>
      <w:sz w:val="28"/>
    </w:rPr>
  </w:style>
  <w:style w:type="paragraph" w:styleId="af8">
    <w:name w:val="No Spacing"/>
    <w:qFormat/>
    <w:pPr>
      <w:widowControl w:val="0"/>
      <w:suppressAutoHyphens/>
    </w:pPr>
    <w:rPr>
      <w:rFonts w:eastAsia="Andale Sans UI"/>
      <w:color w:val="00000A"/>
      <w:sz w:val="24"/>
      <w:szCs w:val="24"/>
      <w:lang w:eastAsia="ar-SA"/>
    </w:rPr>
  </w:style>
  <w:style w:type="paragraph" w:customStyle="1" w:styleId="21">
    <w:name w:val="Основной текст 21"/>
    <w:basedOn w:val="a"/>
    <w:qFormat/>
    <w:pPr>
      <w:spacing w:after="120" w:line="480" w:lineRule="auto"/>
    </w:pPr>
  </w:style>
  <w:style w:type="paragraph" w:styleId="22">
    <w:name w:val="Body Text Indent 2"/>
    <w:basedOn w:val="a"/>
    <w:qFormat/>
    <w:pPr>
      <w:ind w:left="4500"/>
    </w:pPr>
  </w:style>
  <w:style w:type="table" w:styleId="af9">
    <w:name w:val="Table Grid"/>
    <w:basedOn w:val="a1"/>
    <w:uiPriority w:val="59"/>
    <w:rsid w:val="004501C5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8C7F9-193F-4341-91A7-9BC7740F5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6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8527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Ларина</dc:creator>
  <cp:lastModifiedBy>Татьяна</cp:lastModifiedBy>
  <cp:revision>5</cp:revision>
  <cp:lastPrinted>2014-12-24T06:50:00Z</cp:lastPrinted>
  <dcterms:created xsi:type="dcterms:W3CDTF">2020-12-03T08:18:00Z</dcterms:created>
  <dcterms:modified xsi:type="dcterms:W3CDTF">2021-03-22T07:58:00Z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