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F0" w:rsidRPr="00414CF0" w:rsidRDefault="00414CF0" w:rsidP="00414C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414CF0" w:rsidRPr="00414CF0" w:rsidRDefault="00414CF0" w:rsidP="004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</w:t>
      </w:r>
    </w:p>
    <w:p w:rsidR="00414CF0" w:rsidRPr="00414CF0" w:rsidRDefault="00414CF0" w:rsidP="004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4C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НИЖНЕЗАЛЕГОЩЕНСКОГО </w:t>
      </w:r>
    </w:p>
    <w:p w:rsidR="00414CF0" w:rsidRPr="00414CF0" w:rsidRDefault="00414CF0" w:rsidP="004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4C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ЗАЛЕГОЩЕНСКОГО РАЙОНА</w:t>
      </w:r>
    </w:p>
    <w:p w:rsidR="00414CF0" w:rsidRPr="00414CF0" w:rsidRDefault="00414CF0" w:rsidP="0041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F0" w:rsidRPr="00414CF0" w:rsidRDefault="00414CF0" w:rsidP="004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F0" w:rsidRPr="00414CF0" w:rsidRDefault="00414CF0" w:rsidP="004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4CF0" w:rsidRPr="00414CF0" w:rsidRDefault="00414CF0" w:rsidP="0041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июня 2019</w:t>
      </w: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</w:t>
      </w:r>
      <w:r w:rsidR="007A0BD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14CF0" w:rsidRPr="00414CF0" w:rsidRDefault="00414CF0" w:rsidP="00414CF0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CF0">
        <w:rPr>
          <w:rFonts w:ascii="Times New Roman" w:eastAsia="Times New Roman" w:hAnsi="Times New Roman" w:cs="Times New Roman"/>
          <w:sz w:val="24"/>
          <w:szCs w:val="24"/>
          <w:lang w:eastAsia="zh-CN"/>
        </w:rPr>
        <w:t>д. Васильевка</w:t>
      </w:r>
    </w:p>
    <w:p w:rsidR="00414CF0" w:rsidRPr="00414CF0" w:rsidRDefault="00414CF0" w:rsidP="0041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F0" w:rsidRDefault="00414CF0" w:rsidP="00414CF0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 Административного регламента</w:t>
      </w:r>
    </w:p>
    <w:p w:rsidR="00414CF0" w:rsidRDefault="00414CF0" w:rsidP="00414CF0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414CF0" w:rsidRDefault="00414CF0" w:rsidP="00414CF0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даче письменных разъяснений  налогоплательщикам</w:t>
      </w:r>
    </w:p>
    <w:p w:rsidR="00414CF0" w:rsidRDefault="00414CF0" w:rsidP="00414CF0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налоговым агентам по вопросам применения </w:t>
      </w:r>
    </w:p>
    <w:p w:rsidR="00414CF0" w:rsidRPr="00414CF0" w:rsidRDefault="00414CF0" w:rsidP="00414CF0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правовых актов о местных налогах и сборах</w:t>
      </w:r>
    </w:p>
    <w:p w:rsidR="00414CF0" w:rsidRPr="00414CF0" w:rsidRDefault="00414CF0" w:rsidP="00414CF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F0" w:rsidRPr="00414CF0" w:rsidRDefault="00414CF0" w:rsidP="00414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12,21 Налогового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</w:t>
      </w: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Нижнезалегощенского сельского поселения</w:t>
      </w:r>
    </w:p>
    <w:p w:rsidR="00414CF0" w:rsidRPr="00414CF0" w:rsidRDefault="00414CF0" w:rsidP="00414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F0" w:rsidRPr="00414CF0" w:rsidRDefault="00414CF0" w:rsidP="0041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14CF0" w:rsidRPr="00414CF0" w:rsidRDefault="00414CF0" w:rsidP="0041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F0" w:rsidRPr="00414CF0" w:rsidRDefault="00414CF0" w:rsidP="00414CF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 по даче письменных разъяснений  налогоплательщикам и  налоговым агентам по вопросам применения </w:t>
      </w:r>
    </w:p>
    <w:p w:rsidR="00414CF0" w:rsidRDefault="00414CF0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14CF0" w:rsidRPr="00414CF0" w:rsidRDefault="00414CF0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(обнародованию) и размещению на официальном сайте Нижнезалегощенского сельского поселения Залегощенского района Орловской области и вступает в силу со дня  </w:t>
      </w:r>
      <w:r w:rsidR="002115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(обнародования).</w:t>
      </w:r>
    </w:p>
    <w:p w:rsidR="00414CF0" w:rsidRPr="00414CF0" w:rsidRDefault="00414CF0" w:rsidP="0041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</w:t>
      </w:r>
      <w:r w:rsidRPr="00414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14CF0" w:rsidRDefault="00414CF0" w:rsidP="00414CF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F0" w:rsidRPr="00414CF0" w:rsidRDefault="00414CF0" w:rsidP="00414CF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CF0" w:rsidRPr="00414CF0" w:rsidRDefault="00414CF0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А.Ф.Красницкий</w:t>
      </w:r>
    </w:p>
    <w:p w:rsidR="00414CF0" w:rsidRDefault="00414CF0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AD" w:rsidRDefault="00F108AD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AD" w:rsidRDefault="00F108AD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AD" w:rsidRDefault="00F108AD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AD" w:rsidRDefault="00F108AD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AD" w:rsidRDefault="00F108AD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AD" w:rsidRDefault="00F108AD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AD" w:rsidRPr="00414CF0" w:rsidRDefault="00F108AD" w:rsidP="0041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AD" w:rsidRPr="00F108AD" w:rsidRDefault="00F108AD" w:rsidP="00F108A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F108A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Приложение</w:t>
      </w:r>
    </w:p>
    <w:tbl>
      <w:tblPr>
        <w:tblpPr w:leftFromText="180" w:rightFromText="180" w:vertAnchor="text" w:horzAnchor="margin" w:tblpXSpec="right" w:tblpY="123"/>
        <w:tblW w:w="0" w:type="auto"/>
        <w:tblLook w:val="0000" w:firstRow="0" w:lastRow="0" w:firstColumn="0" w:lastColumn="0" w:noHBand="0" w:noVBand="0"/>
      </w:tblPr>
      <w:tblGrid>
        <w:gridCol w:w="5774"/>
      </w:tblGrid>
      <w:tr w:rsidR="00F108AD" w:rsidRPr="00F108AD" w:rsidTr="006D0502">
        <w:trPr>
          <w:trHeight w:val="1270"/>
        </w:trPr>
        <w:tc>
          <w:tcPr>
            <w:tcW w:w="5774" w:type="dxa"/>
          </w:tcPr>
          <w:p w:rsidR="00F108AD" w:rsidRPr="00F108AD" w:rsidRDefault="00F108AD" w:rsidP="00F1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F108AD" w:rsidRPr="00F108AD" w:rsidRDefault="00F108AD" w:rsidP="00F1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</w:t>
            </w:r>
          </w:p>
          <w:p w:rsidR="00F108AD" w:rsidRPr="00F108AD" w:rsidRDefault="00F108AD" w:rsidP="00F1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lang w:eastAsia="ru-RU"/>
              </w:rPr>
              <w:t>Нижнезалегощенского сельского поселения</w:t>
            </w:r>
          </w:p>
          <w:p w:rsidR="00F108AD" w:rsidRPr="00F108AD" w:rsidRDefault="00F108AD" w:rsidP="00F1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lang w:eastAsia="ru-RU"/>
              </w:rPr>
              <w:t>Залегощенского района Орловской области</w:t>
            </w:r>
          </w:p>
          <w:p w:rsidR="00F108AD" w:rsidRPr="00F108AD" w:rsidRDefault="00F108AD" w:rsidP="00F1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F108AD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  <w:r w:rsidRPr="00F108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08AD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7A0BD6">
              <w:rPr>
                <w:rFonts w:ascii="Times New Roman" w:eastAsia="Times New Roman" w:hAnsi="Times New Roman" w:cs="Times New Roman"/>
                <w:lang w:eastAsia="ru-RU"/>
              </w:rPr>
              <w:t xml:space="preserve"> 2019 № 18</w:t>
            </w:r>
            <w:bookmarkStart w:id="0" w:name="_GoBack"/>
            <w:bookmarkEnd w:id="0"/>
          </w:p>
        </w:tc>
      </w:tr>
    </w:tbl>
    <w:p w:rsidR="00F108AD" w:rsidRPr="00F108AD" w:rsidRDefault="00F108AD" w:rsidP="00F108A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8AD" w:rsidRPr="00F108AD" w:rsidRDefault="00F108AD" w:rsidP="00F108A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08AD" w:rsidRPr="00F108AD" w:rsidRDefault="00F108AD" w:rsidP="00F108A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108AD" w:rsidRPr="00F108AD" w:rsidRDefault="00F108AD" w:rsidP="00F108A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108AD" w:rsidRPr="00F108AD" w:rsidRDefault="00F108AD" w:rsidP="00F108A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108AD" w:rsidRPr="00F108AD" w:rsidRDefault="00F108AD" w:rsidP="00F108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F108AD" w:rsidRPr="00F108AD" w:rsidRDefault="00F108AD" w:rsidP="00F108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108AD" w:rsidRPr="00F108AD" w:rsidRDefault="00F108AD" w:rsidP="00F108AD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Нижнезалегощенского сельского поселения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0"/>
      <w:bookmarkEnd w:id="1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F10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25.12.1993, № 237);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Налоговый </w:t>
      </w:r>
      <w:hyperlink r:id="rId7" w:history="1">
        <w:r w:rsidRPr="00F10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8" w:history="1">
        <w:r w:rsidRPr="00F10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9" w:history="1">
        <w:r w:rsidRPr="00F10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2" w:name="Par53"/>
      <w:bookmarkEnd w:id="2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Описание заявителей.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</w:t>
      </w: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F108AD" w:rsidRPr="00F108AD" w:rsidRDefault="00F108AD" w:rsidP="00F108AD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расположена по адресу: 303565, Орловская область, Залегощенский район, д. Васильевка , ул. Мира  д.18.</w:t>
      </w:r>
    </w:p>
    <w:p w:rsidR="00F108AD" w:rsidRPr="00F108AD" w:rsidRDefault="00F108AD" w:rsidP="00F10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Контактные телефоны: 8(48648) 2-56-90</w:t>
      </w:r>
    </w:p>
    <w:p w:rsidR="00F108AD" w:rsidRPr="00F108AD" w:rsidRDefault="00F108AD" w:rsidP="00F10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r w:rsidRPr="00F108AD">
        <w:rPr>
          <w:rFonts w:ascii="Arial" w:eastAsia="Times New Roman" w:hAnsi="Arial" w:cs="Arial"/>
          <w:color w:val="6C6663"/>
          <w:sz w:val="24"/>
          <w:szCs w:val="24"/>
          <w:shd w:val="clear" w:color="auto" w:fill="FFFFFF"/>
        </w:rPr>
        <w:t>nijnezalegoschensckoe@yandex.ru</w:t>
      </w:r>
    </w:p>
    <w:p w:rsidR="00F108AD" w:rsidRPr="00F108AD" w:rsidRDefault="00F108AD" w:rsidP="00F10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Официальный сайт Администрации поселения:</w:t>
      </w:r>
      <w:r w:rsidRPr="00F108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w:history="1">
        <w:r w:rsidRPr="00F108A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http:///</w:t>
        </w:r>
      </w:hyperlink>
      <w:r w:rsidRPr="00F108AD">
        <w:rPr>
          <w:rFonts w:ascii="Arial" w:eastAsia="Times New Roman" w:hAnsi="Arial" w:cs="Arial"/>
          <w:color w:val="6C6663"/>
          <w:sz w:val="24"/>
          <w:szCs w:val="24"/>
          <w:shd w:val="clear" w:color="auto" w:fill="FFFFFF"/>
        </w:rPr>
        <w:t xml:space="preserve"> nijnezalegoschensckoe@yandex.ru</w:t>
      </w:r>
    </w:p>
    <w:p w:rsidR="00F108AD" w:rsidRPr="00F108AD" w:rsidRDefault="00F108AD" w:rsidP="00F10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поселения:</w:t>
      </w:r>
    </w:p>
    <w:p w:rsidR="00F108AD" w:rsidRPr="00F108AD" w:rsidRDefault="00F108AD" w:rsidP="00F10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График приема документов:</w:t>
      </w:r>
    </w:p>
    <w:p w:rsidR="00F108AD" w:rsidRPr="00F108AD" w:rsidRDefault="00F108AD" w:rsidP="00F108AD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понедельник-пятница: 8.00-16-00;</w:t>
      </w:r>
    </w:p>
    <w:p w:rsidR="00F108AD" w:rsidRPr="00F108AD" w:rsidRDefault="00F108AD" w:rsidP="00F108AD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перерыв на обед 12.00-1</w:t>
      </w:r>
      <w:r w:rsidRPr="00F108AD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F108AD">
        <w:rPr>
          <w:rFonts w:ascii="Times New Roman" w:eastAsia="Times New Roman" w:hAnsi="Times New Roman" w:cs="Times New Roman"/>
          <w:sz w:val="28"/>
          <w:szCs w:val="28"/>
        </w:rPr>
        <w:t>.00;</w:t>
      </w:r>
    </w:p>
    <w:p w:rsidR="00F108AD" w:rsidRPr="00F108AD" w:rsidRDefault="00F108AD" w:rsidP="00F108AD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суббота, воскресенье: выходные дни.</w:t>
      </w:r>
    </w:p>
    <w:p w:rsidR="00F108AD" w:rsidRPr="00F108AD" w:rsidRDefault="00F108AD" w:rsidP="00F10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График выдачи документов и консультаций специалистов:</w:t>
      </w:r>
    </w:p>
    <w:p w:rsidR="00F108AD" w:rsidRPr="00F108AD" w:rsidRDefault="00F108AD" w:rsidP="00F108AD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понедельник, среда, пятница: 08.00-16.00.</w:t>
      </w:r>
    </w:p>
    <w:p w:rsidR="00F108AD" w:rsidRPr="00F108AD" w:rsidRDefault="00F108AD" w:rsidP="00F10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График личного приема Главы администрации:</w:t>
      </w:r>
    </w:p>
    <w:p w:rsidR="00F108AD" w:rsidRPr="00F108AD" w:rsidRDefault="00F108AD" w:rsidP="00F108AD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>каждый четверг: 08.00-12.00.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получения информации по вопросам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может быть получена: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при личном обращении;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информации на официальном сайте администрации;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информационного стенда администрации сельского поселения.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:rsidR="00F108AD" w:rsidRPr="00F108AD" w:rsidRDefault="00F108AD" w:rsidP="00F10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8A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F108AD">
        <w:rPr>
          <w:rFonts w:ascii="Arial" w:eastAsia="Times New Roman" w:hAnsi="Arial" w:cs="Arial"/>
          <w:color w:val="6C6663"/>
          <w:sz w:val="24"/>
          <w:szCs w:val="24"/>
          <w:shd w:val="clear" w:color="auto" w:fill="FFFFFF"/>
        </w:rPr>
        <w:t>nijnezalegoschensckoe@yandex.ru</w:t>
      </w:r>
      <w:r w:rsidRPr="00F10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history="1">
        <w:r w:rsidRPr="00F108A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http:///</w:t>
        </w:r>
      </w:hyperlink>
      <w:r w:rsidRPr="00F108AD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F108AD">
        <w:rPr>
          <w:rFonts w:ascii="Times New Roman" w:eastAsia="Times New Roman" w:hAnsi="Times New Roman" w:cs="Times New Roman"/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перечне необходимых для предоставления муниципальной услуги </w:t>
      </w: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их формы, образцы заполнения, способ получения, в том числе в электронной форме;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администрации сельского поселения, предоставляющей муниципальную услугу.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2"/>
      <w:bookmarkEnd w:id="3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2"/>
      <w:bookmarkEnd w:id="4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необходимых для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Заявитель в своем письменном обращении в обязательном порядке указывает: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полный почтовый адрес заявителя, по которому должен быть направлен ответ;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обращения;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обращения.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8"/>
      <w:bookmarkEnd w:id="5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отказа в приеме документов, необходимых для </w:t>
      </w: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должно быть отказано в следующих случаях: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92"/>
      <w:bookmarkEnd w:id="6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F10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F10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2.8.1</w:t>
        </w:r>
      </w:hyperlink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96" w:history="1">
        <w:r w:rsidRPr="00F10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2.8.5</w:t>
        </w:r>
      </w:hyperlink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Размер платы, взимаемой с заявителя при предоставлении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заполнения бланков заявлений;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бланки заявлений;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адреса, телефоны и время приема специалистов администрации;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часы приема специалистов администрации;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выход в информационно-телекоммуникационную сеть «Интернет».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 для инвалидов в получении муниципальной услуги: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лестницы, коридоры, холлы, кабинеты с достаточным освещением;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половые покрытия с исключением кафельных полов и порогов;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перила (поручни) вдоль стен для опоры при ходьбе по коридорам и лестницам;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оргтехника и телекоммуникационные средства (компьютер, факсимильная связь и т.п.);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бактерицидные лампы;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стенды со справочными материалами и графиком приема;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функционально удобная, подвергающаяся влажной обработке мебель;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различных способов получения информации о предоставлении услуги;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избыточных административных процедур и административных действий;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документов, представляемых заявителями;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срока предоставления муниципальной услуги;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подготовка специалистов администрации, предоставляющих муниципальную услугу;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внеочередное обслуживание участников и инвалидов Великой Отечественной войны, инвалидов, передвигающихся на креслах-колясках, </w:t>
      </w: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 с нарушениями опорно-двигательного аппарата, нарушениями слуха, зрения.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для заявителя однократно направить запрос в МФЦ, при наличии МФЦ на территории Хабаровского края, действующего по принципу «одного окна».</w:t>
      </w:r>
    </w:p>
    <w:p w:rsidR="00F108AD" w:rsidRPr="00F108AD" w:rsidRDefault="00F108AD" w:rsidP="00F108A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Последовательность административных процедур.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обращения;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обращения;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направление ответа на обращение заявителю.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Прием и регистрация обращений.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1 дня с момента поступления в администрацию.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прием и регистрацию документов, </w:t>
      </w: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F10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2.6</w:t>
        </w:r>
      </w:hyperlink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8" w:history="1">
        <w:r w:rsidRPr="00F10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Рассмотрение обращений.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регистрацию письменные обращения передаются специалисту администрации.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характер, сроки действий и сроки рассмотрения обращения;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исполнителя поручения;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 исполнение поручений и рассмотрение обращения на контроль.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Подготовка и направление ответов на обращение.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F10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2.4.1</w:t>
        </w:r>
      </w:hyperlink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вопрос предоставляется в простой, четкой и понятной форме за подписью руководителя администрации сельского поселения либо лица, </w:t>
      </w: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замещающего.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21"/>
      <w:bookmarkEnd w:id="7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95"/>
      <w:bookmarkEnd w:id="8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3"/>
      <w:bookmarkEnd w:id="9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222"/>
      <w:bookmarkEnd w:id="10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5"/>
      <w:bookmarkEnd w:id="11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23"/>
      <w:bookmarkEnd w:id="12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24"/>
      <w:bookmarkEnd w:id="13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225"/>
      <w:bookmarkEnd w:id="14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услуги, если </w:t>
      </w: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296"/>
      <w:bookmarkEnd w:id="15"/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Хабаровского края, являющийся учредителем МФЦ. 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Жалоба на решения и действия (бездействия) работника МФЦ подается руководителю соответствующего МФЦ.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Жалоба на решения и действия (бездействия) МФЦ подается руководителю соответствующего органа государственной власти Хабаровского края, являющемуся учредителем МФЦ.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заявителя должна содержать: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их копии.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глава сельского поселения принимает одно из следующих решений: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актами, а также в иных формах;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F108AD" w:rsidRPr="00F108AD" w:rsidRDefault="00F108AD" w:rsidP="00F10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A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F108AD" w:rsidRPr="00F108AD" w:rsidRDefault="00F108AD" w:rsidP="00F108AD">
      <w:pPr>
        <w:rPr>
          <w:rFonts w:eastAsiaTheme="minorEastAsia"/>
          <w:lang w:eastAsia="ru-RU"/>
        </w:rPr>
      </w:pPr>
    </w:p>
    <w:p w:rsidR="00F108AD" w:rsidRPr="00F108AD" w:rsidRDefault="00F108AD" w:rsidP="00F108AD">
      <w:pPr>
        <w:rPr>
          <w:rFonts w:eastAsiaTheme="minorEastAsia"/>
          <w:lang w:eastAsia="ru-RU"/>
        </w:rPr>
      </w:pPr>
    </w:p>
    <w:p w:rsidR="00414CF0" w:rsidRPr="00414CF0" w:rsidRDefault="00414CF0" w:rsidP="00414CF0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F0" w:rsidRPr="00414CF0" w:rsidRDefault="00414CF0" w:rsidP="00414CF0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F0" w:rsidRPr="00414CF0" w:rsidRDefault="00414CF0" w:rsidP="00414CF0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F0" w:rsidRPr="00414CF0" w:rsidRDefault="00414CF0" w:rsidP="00414CF0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B9" w:rsidRDefault="00D721B9"/>
    <w:sectPr w:rsidR="00D7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F0"/>
    <w:rsid w:val="002115B3"/>
    <w:rsid w:val="00414CF0"/>
    <w:rsid w:val="007A0BD6"/>
    <w:rsid w:val="00D721B9"/>
    <w:rsid w:val="00E026B0"/>
    <w:rsid w:val="00F1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5486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2020-07-20T08:28:00Z</cp:lastPrinted>
  <dcterms:created xsi:type="dcterms:W3CDTF">2020-07-20T08:17:00Z</dcterms:created>
  <dcterms:modified xsi:type="dcterms:W3CDTF">2020-07-20T10:08:00Z</dcterms:modified>
</cp:coreProperties>
</file>