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AB" w:rsidRPr="00867B30" w:rsidRDefault="005C00AB" w:rsidP="005C00AB">
      <w:pPr>
        <w:spacing w:line="240" w:lineRule="exact"/>
        <w:jc w:val="both"/>
        <w:rPr>
          <w:b/>
          <w:sz w:val="28"/>
          <w:szCs w:val="28"/>
        </w:rPr>
      </w:pPr>
      <w:r w:rsidRPr="00867B30">
        <w:rPr>
          <w:b/>
          <w:sz w:val="28"/>
          <w:szCs w:val="28"/>
        </w:rPr>
        <w:t xml:space="preserve">Порядок назначения выплат на детей и беременным женщинам </w:t>
      </w:r>
      <w:r>
        <w:rPr>
          <w:b/>
          <w:sz w:val="28"/>
          <w:szCs w:val="28"/>
        </w:rPr>
        <w:t>прощен</w:t>
      </w:r>
      <w:r w:rsidRPr="00867B30">
        <w:rPr>
          <w:b/>
          <w:sz w:val="28"/>
          <w:szCs w:val="28"/>
        </w:rPr>
        <w:t xml:space="preserve"> с 1 апреля 2022 года</w:t>
      </w:r>
    </w:p>
    <w:p w:rsidR="005C00AB" w:rsidRDefault="005C00AB" w:rsidP="005C00AB">
      <w:pPr>
        <w:spacing w:line="280" w:lineRule="exact"/>
        <w:ind w:firstLine="709"/>
        <w:jc w:val="both"/>
        <w:rPr>
          <w:sz w:val="28"/>
          <w:szCs w:val="28"/>
        </w:rPr>
      </w:pPr>
    </w:p>
    <w:p w:rsidR="005C00AB" w:rsidRPr="00867B30" w:rsidRDefault="005C00AB" w:rsidP="005C00AB">
      <w:pPr>
        <w:spacing w:line="280" w:lineRule="exact"/>
        <w:ind w:firstLine="709"/>
        <w:jc w:val="both"/>
        <w:rPr>
          <w:sz w:val="28"/>
          <w:szCs w:val="28"/>
        </w:rPr>
      </w:pPr>
      <w:r w:rsidRPr="00867B30">
        <w:rPr>
          <w:sz w:val="28"/>
          <w:szCs w:val="28"/>
        </w:rPr>
        <w:t>Постановлением Правительства РФ от 28.01.2022 № 68 «О внесении изменений в некоторые акты Правительства Российской Федерации» внесены изменения в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5C00AB" w:rsidRPr="00867B30" w:rsidRDefault="005C00AB" w:rsidP="005C00AB">
      <w:pPr>
        <w:spacing w:line="280" w:lineRule="exact"/>
        <w:ind w:firstLine="709"/>
        <w:jc w:val="both"/>
        <w:rPr>
          <w:sz w:val="28"/>
          <w:szCs w:val="28"/>
        </w:rPr>
      </w:pPr>
      <w:r w:rsidRPr="00867B30">
        <w:rPr>
          <w:sz w:val="28"/>
          <w:szCs w:val="28"/>
        </w:rPr>
        <w:t xml:space="preserve">В частности, </w:t>
      </w:r>
      <w:r>
        <w:rPr>
          <w:sz w:val="28"/>
          <w:szCs w:val="28"/>
        </w:rPr>
        <w:t>введена</w:t>
      </w:r>
      <w:r w:rsidRPr="00867B30">
        <w:rPr>
          <w:sz w:val="28"/>
          <w:szCs w:val="28"/>
        </w:rPr>
        <w:t xml:space="preserve"> возможность подачи заявления на выплату на детей 3 - 7 лет по месту фактического проживания, если это предусмотрено нормативным актом субъекта РФ, а также устанавливается </w:t>
      </w:r>
      <w:proofErr w:type="spellStart"/>
      <w:r w:rsidRPr="00867B30">
        <w:rPr>
          <w:sz w:val="28"/>
          <w:szCs w:val="28"/>
        </w:rPr>
        <w:t>беззаявительный</w:t>
      </w:r>
      <w:proofErr w:type="spellEnd"/>
      <w:r w:rsidRPr="00867B30">
        <w:rPr>
          <w:sz w:val="28"/>
          <w:szCs w:val="28"/>
        </w:rPr>
        <w:t xml:space="preserve"> порядок перерасчёта выплат в связи с ежегодным изменением прожиточного минимума.</w:t>
      </w:r>
    </w:p>
    <w:p w:rsidR="005C00AB" w:rsidRPr="00867B30" w:rsidRDefault="005C00AB" w:rsidP="005C00AB">
      <w:pPr>
        <w:spacing w:line="280" w:lineRule="exact"/>
        <w:ind w:firstLine="709"/>
        <w:jc w:val="both"/>
        <w:rPr>
          <w:sz w:val="28"/>
          <w:szCs w:val="28"/>
        </w:rPr>
      </w:pPr>
      <w:r w:rsidRPr="00867B30">
        <w:rPr>
          <w:sz w:val="28"/>
          <w:szCs w:val="28"/>
        </w:rPr>
        <w:t>Заявление на получение пособия беременным женщинам и на детей от 8 до 17 лет также можно подать по месту фактического проживания.</w:t>
      </w:r>
    </w:p>
    <w:p w:rsidR="005C00AB" w:rsidRPr="00867B30" w:rsidRDefault="005C00AB" w:rsidP="005C00AB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867B30">
        <w:rPr>
          <w:sz w:val="28"/>
          <w:szCs w:val="28"/>
        </w:rPr>
        <w:t>Вносимые изменения в числе прочего затрагивают порядок расчёта среднедушевых доходов семьи и оценки «нуждаемости» (из расчета исключаются некоторые виды доходов и имущества, в том числе целевые средства, полученные в рамках господдержки на приобретение имущества, развитие собственного дела, а также объекты жилого недвижимого имущества и некоторые транспортные средства, находящиеся в розыске или под арестом, уточняются критерии в отношении принадлежащих семье объектов</w:t>
      </w:r>
      <w:proofErr w:type="gramEnd"/>
      <w:r w:rsidRPr="00867B30">
        <w:rPr>
          <w:sz w:val="28"/>
          <w:szCs w:val="28"/>
        </w:rPr>
        <w:t xml:space="preserve"> недвижимого имущества и земельных участков).</w:t>
      </w:r>
    </w:p>
    <w:p w:rsidR="003E3352" w:rsidRDefault="003E3352">
      <w:bookmarkStart w:id="0" w:name="_GoBack"/>
      <w:bookmarkEnd w:id="0"/>
    </w:p>
    <w:sectPr w:rsidR="003E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AB"/>
    <w:rsid w:val="003E3352"/>
    <w:rsid w:val="005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2022-04-06T06:23:00Z</dcterms:created>
  <dcterms:modified xsi:type="dcterms:W3CDTF">2022-04-06T06:23:00Z</dcterms:modified>
</cp:coreProperties>
</file>