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8A" w:rsidRPr="00C757B9" w:rsidRDefault="00B64B8A" w:rsidP="00B64B8A">
      <w:pPr>
        <w:spacing w:line="280" w:lineRule="exact"/>
        <w:ind w:firstLine="709"/>
        <w:jc w:val="both"/>
        <w:rPr>
          <w:b/>
          <w:bCs/>
          <w:color w:val="000000"/>
          <w:spacing w:val="-1"/>
          <w:sz w:val="28"/>
          <w:szCs w:val="28"/>
        </w:rPr>
      </w:pPr>
      <w:r w:rsidRPr="00C757B9">
        <w:rPr>
          <w:b/>
          <w:bCs/>
          <w:color w:val="000000"/>
          <w:spacing w:val="-1"/>
          <w:sz w:val="28"/>
          <w:szCs w:val="28"/>
        </w:rPr>
        <w:t>Изменены сроки оформления паспорта гражданина РФ</w:t>
      </w:r>
    </w:p>
    <w:p w:rsidR="00B64B8A" w:rsidRPr="00C757B9" w:rsidRDefault="00B64B8A" w:rsidP="00B64B8A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 xml:space="preserve"> </w:t>
      </w:r>
    </w:p>
    <w:p w:rsidR="00B64B8A" w:rsidRPr="00C757B9" w:rsidRDefault="00B64B8A" w:rsidP="00B64B8A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proofErr w:type="gramStart"/>
      <w:r w:rsidRPr="00C757B9">
        <w:rPr>
          <w:bCs/>
          <w:color w:val="000000"/>
          <w:spacing w:val="-1"/>
          <w:sz w:val="28"/>
          <w:szCs w:val="28"/>
        </w:rPr>
        <w:t>Постановлением Правительства Российской Федерации от 01.07.2022 года внесены изменения в подпункты «ж», «д» пункта 1 Положения о паспорте гражданина Российской Федерации, образца бланка и описания паспорта гражданина Российской Федерации, утвержденного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Федерации".</w:t>
      </w:r>
      <w:proofErr w:type="gramEnd"/>
    </w:p>
    <w:p w:rsidR="00B64B8A" w:rsidRPr="00C757B9" w:rsidRDefault="00B64B8A" w:rsidP="00B64B8A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Данными изменениями сокращены сроки, связанные с оформлением паспортов гражданина Российской Федерации.</w:t>
      </w:r>
    </w:p>
    <w:p w:rsidR="00B64B8A" w:rsidRPr="00C757B9" w:rsidRDefault="00B64B8A" w:rsidP="00B64B8A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Так, ранее установленный 3-дневный срок для представления переданных гражданами документов, заявления и личных фотографий должностным лицам многофункциональных центров и организаций социального обслуживания в территориальные органы Министерства внутренних дел Российской Федерации для оформления паспорта сокращен до одного календарного дня.</w:t>
      </w:r>
    </w:p>
    <w:p w:rsidR="00B64B8A" w:rsidRPr="00C757B9" w:rsidRDefault="00B64B8A" w:rsidP="00B64B8A">
      <w:pPr>
        <w:spacing w:line="280" w:lineRule="exact"/>
        <w:ind w:firstLine="709"/>
        <w:jc w:val="both"/>
        <w:rPr>
          <w:bCs/>
          <w:color w:val="000000"/>
          <w:spacing w:val="-1"/>
          <w:sz w:val="28"/>
          <w:szCs w:val="28"/>
        </w:rPr>
      </w:pPr>
      <w:r w:rsidRPr="00C757B9">
        <w:rPr>
          <w:bCs/>
          <w:color w:val="000000"/>
          <w:spacing w:val="-1"/>
          <w:sz w:val="28"/>
          <w:szCs w:val="28"/>
        </w:rPr>
        <w:t>Срок оформления паспорта гражданина теперь не должен превышать 5 рабочих дней (ранее – 10 дней) со дня приема территориальным органом Министерства внутренних дел Российской Федерации документов от гражданина либо из многофункционального центра предоставления государственных и муниципальных услуг.</w:t>
      </w:r>
    </w:p>
    <w:p w:rsidR="00083E84" w:rsidRDefault="00083E84">
      <w:bookmarkStart w:id="0" w:name="_GoBack"/>
      <w:bookmarkEnd w:id="0"/>
    </w:p>
    <w:sectPr w:rsidR="0008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8A"/>
    <w:rsid w:val="00083E84"/>
    <w:rsid w:val="006E042F"/>
    <w:rsid w:val="00B6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2022-12-27T08:43:00Z</dcterms:created>
  <dcterms:modified xsi:type="dcterms:W3CDTF">2022-12-27T08:43:00Z</dcterms:modified>
</cp:coreProperties>
</file>